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04" w:rsidRPr="00A91A24" w:rsidRDefault="000C73C5" w:rsidP="001A5B04">
      <w:pPr>
        <w:ind w:left="-240"/>
        <w:jc w:val="right"/>
        <w:rPr>
          <w:szCs w:val="24"/>
          <w:lang w:val="ru-RU"/>
        </w:rPr>
      </w:pPr>
      <w:r w:rsidRPr="00A91A24">
        <w:rPr>
          <w:szCs w:val="24"/>
          <w:lang w:val="ru-RU"/>
        </w:rPr>
        <w:t xml:space="preserve">Приложение </w:t>
      </w:r>
      <w:r w:rsidR="001A5B04" w:rsidRPr="00A91A24">
        <w:rPr>
          <w:szCs w:val="24"/>
          <w:lang w:val="ru-RU"/>
        </w:rPr>
        <w:t>2.</w:t>
      </w:r>
    </w:p>
    <w:p w:rsidR="000C73C5" w:rsidRPr="00A91A24" w:rsidRDefault="000C73C5" w:rsidP="000C73C5">
      <w:pPr>
        <w:ind w:left="-240"/>
        <w:jc w:val="center"/>
        <w:rPr>
          <w:b/>
          <w:sz w:val="28"/>
          <w:szCs w:val="28"/>
          <w:lang w:val="ru-RU"/>
        </w:rPr>
      </w:pPr>
      <w:r w:rsidRPr="00A91A24">
        <w:rPr>
          <w:b/>
          <w:sz w:val="28"/>
          <w:szCs w:val="28"/>
          <w:lang w:val="ru-RU"/>
        </w:rPr>
        <w:t xml:space="preserve">Матрица логической структуры </w:t>
      </w:r>
    </w:p>
    <w:p w:rsidR="00E04465" w:rsidRPr="00A91A24" w:rsidRDefault="00E04465" w:rsidP="00A6663B">
      <w:pPr>
        <w:ind w:left="-240"/>
        <w:rPr>
          <w:sz w:val="20"/>
          <w:lang w:val="ru-RU"/>
        </w:rPr>
      </w:pPr>
      <w:r w:rsidRPr="00A91A24">
        <w:rPr>
          <w:sz w:val="20"/>
          <w:lang w:val="ru-RU"/>
        </w:rPr>
        <w:t>Матрица логической структуры описывает эволюцию проекта с течением времени:</w:t>
      </w:r>
      <w:r w:rsidR="000C73C5" w:rsidRPr="00A91A24">
        <w:rPr>
          <w:sz w:val="20"/>
          <w:lang w:val="ru-RU"/>
        </w:rPr>
        <w:t xml:space="preserve"> </w:t>
      </w:r>
      <w:r w:rsidRPr="00A91A24">
        <w:rPr>
          <w:sz w:val="20"/>
          <w:lang w:val="ru-RU"/>
        </w:rPr>
        <w:t>могут быть добавлены новые рубрики для ввода новых действий, а также,</w:t>
      </w:r>
      <w:r w:rsidR="00753EEB">
        <w:rPr>
          <w:sz w:val="20"/>
          <w:lang w:val="ru-RU"/>
        </w:rPr>
        <w:t xml:space="preserve"> </w:t>
      </w:r>
      <w:r w:rsidRPr="00A91A24">
        <w:rPr>
          <w:sz w:val="20"/>
          <w:lang w:val="ru-RU"/>
        </w:rPr>
        <w:t>при необходимости, новые столбцы для промежуточных целей (ориентиры), и значения будут периодически обновляться в столбце, представленном для целей отчетности (см. «Текущее значение»).</w:t>
      </w:r>
    </w:p>
    <w:p w:rsidR="00CB5339" w:rsidRPr="00A91A24" w:rsidRDefault="00CB5339" w:rsidP="00A6663B">
      <w:pPr>
        <w:ind w:left="-240"/>
        <w:rPr>
          <w:sz w:val="20"/>
          <w:lang w:val="ru-RU"/>
        </w:rPr>
      </w:pPr>
    </w:p>
    <w:tbl>
      <w:tblPr>
        <w:tblW w:w="1342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52"/>
        <w:gridCol w:w="425"/>
        <w:gridCol w:w="1444"/>
        <w:gridCol w:w="1980"/>
        <w:gridCol w:w="2671"/>
        <w:gridCol w:w="1276"/>
        <w:gridCol w:w="425"/>
        <w:gridCol w:w="1701"/>
      </w:tblGrid>
      <w:tr w:rsidR="00CB25BF" w:rsidRPr="00A91A24" w:rsidTr="00CB25BF">
        <w:tc>
          <w:tcPr>
            <w:tcW w:w="949" w:type="dxa"/>
            <w:tcBorders>
              <w:bottom w:val="single" w:sz="4" w:space="0" w:color="auto"/>
            </w:tcBorders>
            <w:shd w:val="clear" w:color="auto" w:fill="BFBFBF"/>
          </w:tcPr>
          <w:p w:rsidR="00CB25BF" w:rsidRPr="00A91A24" w:rsidRDefault="00CB25BF" w:rsidP="003B6BC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</w:tcPr>
          <w:p w:rsidR="00CB25BF" w:rsidRPr="00A91A24" w:rsidRDefault="00E04465" w:rsidP="00073570">
            <w:pPr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 xml:space="preserve">Результаты </w:t>
            </w:r>
            <w:r w:rsidR="000131B5" w:rsidRPr="00A91A24">
              <w:rPr>
                <w:rFonts w:cs="Calibri"/>
                <w:b/>
                <w:sz w:val="20"/>
                <w:lang w:val="ru-RU"/>
              </w:rPr>
              <w:t>(</w:t>
            </w:r>
            <w:r w:rsidRPr="00A91A24">
              <w:rPr>
                <w:rFonts w:cs="Calibri"/>
                <w:b/>
                <w:sz w:val="20"/>
                <w:lang w:val="ru-RU"/>
              </w:rPr>
              <w:t>ряд результатов</w:t>
            </w:r>
            <w:r w:rsidR="00CB25BF" w:rsidRPr="00A91A24">
              <w:rPr>
                <w:rFonts w:cs="Calibri"/>
                <w:b/>
                <w:sz w:val="20"/>
                <w:lang w:val="ru-RU"/>
              </w:rPr>
              <w:t>)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B25BF" w:rsidRPr="00A91A24" w:rsidRDefault="00E04465" w:rsidP="00782F84">
            <w:pPr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>Показатели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/>
          </w:tcPr>
          <w:p w:rsidR="00B660FF" w:rsidRPr="00A91A24" w:rsidRDefault="00753EEB" w:rsidP="00B660FF">
            <w:pPr>
              <w:jc w:val="center"/>
              <w:rPr>
                <w:rFonts w:cs="Calibri"/>
                <w:b/>
                <w:sz w:val="20"/>
                <w:lang w:val="ru-RU"/>
              </w:rPr>
            </w:pPr>
            <w:r>
              <w:rPr>
                <w:rFonts w:cs="Calibri"/>
                <w:b/>
                <w:sz w:val="20"/>
                <w:lang w:val="ru-RU"/>
              </w:rPr>
              <w:t>П</w:t>
            </w:r>
            <w:r w:rsidR="00B660FF" w:rsidRPr="00A91A24">
              <w:rPr>
                <w:rFonts w:cs="Calibri"/>
                <w:b/>
                <w:sz w:val="20"/>
                <w:lang w:val="ru-RU"/>
              </w:rPr>
              <w:t xml:space="preserve">ервоначальные </w:t>
            </w:r>
            <w:r w:rsidR="00E04465" w:rsidRPr="00A91A24">
              <w:rPr>
                <w:rFonts w:cs="Calibri"/>
                <w:b/>
                <w:sz w:val="20"/>
                <w:lang w:val="ru-RU"/>
              </w:rPr>
              <w:t xml:space="preserve">показатели  </w:t>
            </w:r>
          </w:p>
          <w:p w:rsidR="00CB25BF" w:rsidRPr="00A91A24" w:rsidRDefault="00CB25BF" w:rsidP="00B660FF">
            <w:pPr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A91A24">
              <w:rPr>
                <w:rFonts w:cs="Calibri"/>
                <w:b/>
                <w:sz w:val="16"/>
                <w:szCs w:val="16"/>
                <w:lang w:val="ru-RU"/>
              </w:rPr>
              <w:t xml:space="preserve"> </w:t>
            </w:r>
          </w:p>
          <w:p w:rsidR="00CB25BF" w:rsidRPr="00A91A24" w:rsidRDefault="00B660FF" w:rsidP="00782F84">
            <w:pPr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A91A24">
              <w:rPr>
                <w:rFonts w:cs="Calibri"/>
                <w:b/>
                <w:sz w:val="16"/>
                <w:szCs w:val="16"/>
                <w:lang w:val="ru-RU"/>
              </w:rPr>
              <w:t>Текущая ситуация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BFBFBF"/>
          </w:tcPr>
          <w:p w:rsidR="00B660FF" w:rsidRPr="00A91A24" w:rsidRDefault="00753EEB" w:rsidP="00B660FF">
            <w:pPr>
              <w:spacing w:beforeAutospacing="1" w:afterAutospacing="1"/>
              <w:contextualSpacing/>
              <w:jc w:val="center"/>
              <w:rPr>
                <w:rFonts w:cs="Calibri"/>
                <w:b/>
                <w:sz w:val="20"/>
                <w:lang w:val="ru-RU"/>
              </w:rPr>
            </w:pPr>
            <w:r>
              <w:rPr>
                <w:rFonts w:cs="Calibri"/>
                <w:b/>
                <w:sz w:val="20"/>
                <w:lang w:val="ru-RU"/>
              </w:rPr>
              <w:t>П</w:t>
            </w:r>
            <w:r w:rsidR="00B660FF" w:rsidRPr="00A91A24">
              <w:rPr>
                <w:rFonts w:cs="Calibri"/>
                <w:b/>
                <w:sz w:val="20"/>
                <w:lang w:val="ru-RU"/>
              </w:rPr>
              <w:t>оказатели для достижения</w:t>
            </w:r>
          </w:p>
          <w:p w:rsidR="00CB25BF" w:rsidRPr="00A91A24" w:rsidRDefault="00B660FF" w:rsidP="00B660FF">
            <w:pPr>
              <w:spacing w:beforeAutospacing="1" w:afterAutospacing="1"/>
              <w:contextualSpacing/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>  в конце проекта</w:t>
            </w:r>
          </w:p>
          <w:p w:rsidR="00CB25BF" w:rsidRPr="00A91A24" w:rsidRDefault="00CB25BF" w:rsidP="005C6BA9">
            <w:pPr>
              <w:spacing w:beforeAutospacing="1" w:afterAutospacing="1"/>
              <w:contextualSpacing/>
              <w:jc w:val="center"/>
              <w:rPr>
                <w:rFonts w:cs="Calibri"/>
                <w:b/>
                <w:sz w:val="16"/>
                <w:szCs w:val="16"/>
                <w:lang w:val="ru-RU"/>
              </w:rPr>
            </w:pPr>
            <w:r w:rsidRPr="00A91A24">
              <w:rPr>
                <w:rFonts w:cs="Calibri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B25BF" w:rsidRPr="00A91A24" w:rsidRDefault="00B660FF" w:rsidP="003B6BCB">
            <w:pPr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>Источники и средства проверки</w:t>
            </w:r>
          </w:p>
        </w:tc>
        <w:tc>
          <w:tcPr>
            <w:tcW w:w="1701" w:type="dxa"/>
            <w:shd w:val="clear" w:color="auto" w:fill="BFBFBF"/>
          </w:tcPr>
          <w:p w:rsidR="00CB25BF" w:rsidRPr="00A91A24" w:rsidRDefault="00753EEB" w:rsidP="003B6BCB">
            <w:pPr>
              <w:jc w:val="center"/>
              <w:rPr>
                <w:rFonts w:cs="Calibri"/>
                <w:b/>
                <w:sz w:val="20"/>
                <w:lang w:val="ru-RU"/>
              </w:rPr>
            </w:pPr>
            <w:r>
              <w:rPr>
                <w:rFonts w:cs="Calibri"/>
                <w:b/>
                <w:sz w:val="20"/>
                <w:lang w:val="ru-RU"/>
              </w:rPr>
              <w:t>П</w:t>
            </w:r>
            <w:r w:rsidR="00B660FF" w:rsidRPr="00A91A24">
              <w:rPr>
                <w:rFonts w:cs="Calibri"/>
                <w:b/>
                <w:sz w:val="20"/>
                <w:lang w:val="ru-RU"/>
              </w:rPr>
              <w:t>редположения</w:t>
            </w:r>
          </w:p>
        </w:tc>
      </w:tr>
      <w:tr w:rsidR="00CB25BF" w:rsidRPr="00753EEB" w:rsidTr="00CB25BF">
        <w:trPr>
          <w:trHeight w:val="1939"/>
        </w:trPr>
        <w:tc>
          <w:tcPr>
            <w:tcW w:w="949" w:type="dxa"/>
            <w:shd w:val="clear" w:color="auto" w:fill="D9D9D9"/>
            <w:textDirection w:val="btLr"/>
          </w:tcPr>
          <w:p w:rsidR="00CB25BF" w:rsidRPr="00A91A24" w:rsidRDefault="00073570" w:rsidP="00B660FF">
            <w:pPr>
              <w:tabs>
                <w:tab w:val="left" w:pos="0"/>
                <w:tab w:val="left" w:pos="132"/>
              </w:tabs>
              <w:ind w:left="113" w:right="113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>Общая</w:t>
            </w:r>
            <w:r w:rsidR="00B660FF" w:rsidRPr="00A91A24">
              <w:rPr>
                <w:rFonts w:cs="Calibri"/>
                <w:b/>
                <w:sz w:val="20"/>
                <w:lang w:val="ru-RU"/>
              </w:rPr>
              <w:t xml:space="preserve"> задача: воздействие</w:t>
            </w:r>
          </w:p>
        </w:tc>
        <w:tc>
          <w:tcPr>
            <w:tcW w:w="2552" w:type="dxa"/>
            <w:shd w:val="clear" w:color="auto" w:fill="auto"/>
          </w:tcPr>
          <w:p w:rsidR="00CB25BF" w:rsidRPr="00A91A24" w:rsidRDefault="00B660FF" w:rsidP="006B54DD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Более широкие долгосрочные изменения, которые могут возникнуть в результате проекта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B660FF" w:rsidRPr="00A91A24" w:rsidRDefault="00B660FF" w:rsidP="00123A4C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Измерьте долгосрочные изменения,  которые будет вноситься проект.</w:t>
            </w:r>
          </w:p>
          <w:p w:rsidR="00CB25BF" w:rsidRPr="00A91A24" w:rsidRDefault="00753EEB" w:rsidP="00123A4C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753EEB">
              <w:rPr>
                <w:rFonts w:cs="Calibri"/>
                <w:sz w:val="20"/>
                <w:lang w:val="ru-RU"/>
              </w:rPr>
              <w:t>дезагрегировать по полу</w:t>
            </w:r>
          </w:p>
        </w:tc>
        <w:tc>
          <w:tcPr>
            <w:tcW w:w="1980" w:type="dxa"/>
            <w:shd w:val="clear" w:color="auto" w:fill="auto"/>
          </w:tcPr>
          <w:p w:rsidR="00CB25BF" w:rsidRPr="00A91A24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2671" w:type="dxa"/>
          </w:tcPr>
          <w:p w:rsidR="00CB25BF" w:rsidRPr="00A91A24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B25BF" w:rsidRPr="00A91A24" w:rsidRDefault="00CB25BF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B25BF" w:rsidRPr="00A91A24" w:rsidRDefault="00CB25BF" w:rsidP="003B6BCB">
            <w:pPr>
              <w:ind w:left="34"/>
              <w:rPr>
                <w:rFonts w:cs="Calibri"/>
                <w:sz w:val="20"/>
                <w:lang w:val="ru-RU"/>
              </w:rPr>
            </w:pPr>
          </w:p>
        </w:tc>
      </w:tr>
      <w:tr w:rsidR="00CB25BF" w:rsidRPr="00753EEB" w:rsidTr="00CB25BF">
        <w:trPr>
          <w:trHeight w:val="2120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CB25BF" w:rsidRPr="00A91A24" w:rsidRDefault="00B660FF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>Конкретные цели: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40BF0" w:rsidRPr="00A91A24" w:rsidRDefault="00B660FF" w:rsidP="00123A4C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Прямые последствия проекта, которые будут достигнуты в среднесрочной перспективе, и, как правило, сосредоточены на поведенческих изменениях, вызванных проектом</w:t>
            </w:r>
          </w:p>
          <w:p w:rsidR="00CB25BF" w:rsidRPr="00A91A24" w:rsidRDefault="00940BF0" w:rsidP="00940BF0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 xml:space="preserve">Результаты для каждой Цели 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5BF" w:rsidRPr="00A91A24" w:rsidRDefault="00940BF0" w:rsidP="006B54DD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 xml:space="preserve">Измерьте изменение факторов, определяющих результат (ы) </w:t>
            </w:r>
          </w:p>
          <w:p w:rsidR="00CB25BF" w:rsidRPr="00A91A24" w:rsidRDefault="00753EEB" w:rsidP="006B54DD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дезагрегировать</w:t>
            </w:r>
            <w:r w:rsidR="00940BF0" w:rsidRPr="00A91A24">
              <w:rPr>
                <w:rFonts w:cs="Calibri"/>
                <w:sz w:val="20"/>
                <w:lang w:val="ru-RU"/>
              </w:rPr>
              <w:t xml:space="preserve"> по полу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B25BF" w:rsidRPr="00A91A24" w:rsidRDefault="00940BF0" w:rsidP="00940BF0">
            <w:pPr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 xml:space="preserve">Отправная точка, используемая для сравнения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CB25BF" w:rsidRPr="00A91A24" w:rsidRDefault="00940BF0" w:rsidP="003B6BCB">
            <w:pPr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Ожидаемое значение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5BF" w:rsidRPr="00A91A24" w:rsidRDefault="00940BF0" w:rsidP="00753EEB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 xml:space="preserve">Источники информации, используемые методы сбора и отчетности </w:t>
            </w:r>
            <w:r w:rsidR="00CB25BF" w:rsidRPr="00A91A24">
              <w:rPr>
                <w:sz w:val="20"/>
                <w:lang w:val="ru-RU"/>
              </w:rPr>
              <w:t>(</w:t>
            </w:r>
            <w:r w:rsidRPr="00A91A24">
              <w:rPr>
                <w:sz w:val="20"/>
                <w:lang w:val="ru-RU"/>
              </w:rPr>
              <w:t>включая кто</w:t>
            </w:r>
            <w:r w:rsidR="00753EEB">
              <w:rPr>
                <w:sz w:val="20"/>
                <w:lang w:val="ru-RU"/>
              </w:rPr>
              <w:t>,</w:t>
            </w:r>
            <w:r w:rsidRPr="00A91A24">
              <w:rPr>
                <w:sz w:val="20"/>
                <w:lang w:val="ru-RU"/>
              </w:rPr>
              <w:t xml:space="preserve"> когда</w:t>
            </w:r>
            <w:r w:rsidR="00CB25BF" w:rsidRPr="00A91A24">
              <w:rPr>
                <w:sz w:val="20"/>
                <w:lang w:val="ru-RU"/>
              </w:rPr>
              <w:t xml:space="preserve"> /</w:t>
            </w:r>
            <w:r w:rsidRPr="00A91A24">
              <w:rPr>
                <w:sz w:val="20"/>
                <w:lang w:val="ru-RU"/>
              </w:rPr>
              <w:t>как часто</w:t>
            </w:r>
            <w:r w:rsidR="00CB25BF" w:rsidRPr="00A91A24">
              <w:rPr>
                <w:sz w:val="20"/>
                <w:lang w:val="ru-RU"/>
              </w:rPr>
              <w:t>).</w:t>
            </w:r>
          </w:p>
        </w:tc>
        <w:tc>
          <w:tcPr>
            <w:tcW w:w="1701" w:type="dxa"/>
            <w:shd w:val="clear" w:color="auto" w:fill="auto"/>
          </w:tcPr>
          <w:p w:rsidR="00CB25BF" w:rsidRPr="00A91A24" w:rsidRDefault="00A41D78" w:rsidP="00A41D78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Факторы вне контроля управлением проектом, которые могут повлиять на результаты</w:t>
            </w:r>
          </w:p>
        </w:tc>
      </w:tr>
      <w:tr w:rsidR="00CB25BF" w:rsidRPr="00753EEB" w:rsidTr="00A41D78">
        <w:trPr>
          <w:trHeight w:val="2213"/>
        </w:trPr>
        <w:tc>
          <w:tcPr>
            <w:tcW w:w="949" w:type="dxa"/>
            <w:shd w:val="clear" w:color="auto" w:fill="D9D9D9"/>
            <w:textDirection w:val="btLr"/>
          </w:tcPr>
          <w:p w:rsidR="00CB25BF" w:rsidRPr="00A91A24" w:rsidRDefault="00A41D78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lastRenderedPageBreak/>
              <w:t xml:space="preserve">Результаты </w:t>
            </w:r>
          </w:p>
        </w:tc>
        <w:tc>
          <w:tcPr>
            <w:tcW w:w="2552" w:type="dxa"/>
            <w:shd w:val="clear" w:color="auto" w:fill="FFFFFF"/>
          </w:tcPr>
          <w:p w:rsidR="00CB25BF" w:rsidRPr="00A91A24" w:rsidRDefault="00A41D78" w:rsidP="00753EEB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sz w:val="20"/>
                <w:lang w:val="ru-RU"/>
              </w:rPr>
              <w:t xml:space="preserve">Ощутимые результаты </w:t>
            </w:r>
            <w:r w:rsidR="00753EEB">
              <w:rPr>
                <w:sz w:val="20"/>
                <w:lang w:val="ru-RU"/>
              </w:rPr>
              <w:t xml:space="preserve">для </w:t>
            </w:r>
            <w:r w:rsidRPr="00A91A24">
              <w:rPr>
                <w:sz w:val="20"/>
                <w:lang w:val="ru-RU"/>
              </w:rPr>
              <w:t>каждой деятельности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CB25BF" w:rsidRPr="00A91A24" w:rsidRDefault="00A41D78" w:rsidP="00C92A06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Измерить уровень достижения</w:t>
            </w:r>
          </w:p>
          <w:p w:rsidR="00CB25BF" w:rsidRPr="00A91A24" w:rsidRDefault="00753EEB" w:rsidP="00C92A06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753EEB">
              <w:rPr>
                <w:rFonts w:cs="Calibri"/>
                <w:sz w:val="20"/>
                <w:lang w:val="ru-RU"/>
              </w:rPr>
              <w:t>дезагрегировать по полу</w:t>
            </w:r>
            <w:r w:rsidR="00123A4C" w:rsidRPr="00A91A24">
              <w:rPr>
                <w:rFonts w:cs="Calibri"/>
                <w:sz w:val="20"/>
                <w:lang w:val="ru-RU"/>
              </w:rPr>
              <w:t>.</w:t>
            </w:r>
          </w:p>
        </w:tc>
        <w:tc>
          <w:tcPr>
            <w:tcW w:w="1980" w:type="dxa"/>
            <w:shd w:val="clear" w:color="auto" w:fill="FFFFFF"/>
          </w:tcPr>
          <w:p w:rsidR="00CB25BF" w:rsidRPr="00A91A24" w:rsidRDefault="00A41D78" w:rsidP="003B6BCB">
            <w:pPr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Отправная точка, используемая для сравнения</w:t>
            </w:r>
          </w:p>
        </w:tc>
        <w:tc>
          <w:tcPr>
            <w:tcW w:w="2671" w:type="dxa"/>
            <w:shd w:val="clear" w:color="auto" w:fill="FFFFFF"/>
          </w:tcPr>
          <w:p w:rsidR="00CB25BF" w:rsidRPr="00A91A24" w:rsidRDefault="00A41D78" w:rsidP="003B6BCB">
            <w:pPr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Ожидаемое значение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B25BF" w:rsidRPr="00A91A24" w:rsidRDefault="00A41D78" w:rsidP="00753EEB">
            <w:pPr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Источники информации, используемые методы сбора и отчетности (включая кто</w:t>
            </w:r>
            <w:r w:rsidR="00753EEB">
              <w:rPr>
                <w:rFonts w:cs="Calibri"/>
                <w:sz w:val="20"/>
                <w:lang w:val="ru-RU"/>
              </w:rPr>
              <w:t>,</w:t>
            </w:r>
            <w:r w:rsidRPr="00A91A24">
              <w:rPr>
                <w:rFonts w:cs="Calibri"/>
                <w:sz w:val="20"/>
                <w:lang w:val="ru-RU"/>
              </w:rPr>
              <w:t xml:space="preserve"> когда /как часто).</w:t>
            </w:r>
          </w:p>
        </w:tc>
        <w:tc>
          <w:tcPr>
            <w:tcW w:w="1701" w:type="dxa"/>
            <w:shd w:val="clear" w:color="auto" w:fill="auto"/>
          </w:tcPr>
          <w:p w:rsidR="00CB25BF" w:rsidRPr="00A91A24" w:rsidRDefault="00A41D78" w:rsidP="003B6BCB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 xml:space="preserve">Факторы вне контроля управлением проектом, которые могут повлиять на результаты </w:t>
            </w:r>
          </w:p>
        </w:tc>
      </w:tr>
      <w:tr w:rsidR="004865BB" w:rsidRPr="00753EEB" w:rsidTr="00FC53F3">
        <w:trPr>
          <w:trHeight w:val="1325"/>
        </w:trPr>
        <w:tc>
          <w:tcPr>
            <w:tcW w:w="949" w:type="dxa"/>
            <w:shd w:val="clear" w:color="auto" w:fill="D9D9D9"/>
            <w:textDirection w:val="btLr"/>
          </w:tcPr>
          <w:p w:rsidR="004865BB" w:rsidRPr="00A91A24" w:rsidRDefault="00A41D78" w:rsidP="00D34BD2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 xml:space="preserve">Действия 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A41D78" w:rsidRPr="00A91A24" w:rsidRDefault="00A41D78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Каковы основные виды деятельности, которые необходимо выполнить для получения результатов</w:t>
            </w:r>
            <w:r w:rsidR="00592CC1" w:rsidRPr="00A91A24">
              <w:rPr>
                <w:i/>
                <w:sz w:val="20"/>
                <w:lang w:val="ru-RU"/>
              </w:rPr>
              <w:t>? (</w:t>
            </w:r>
            <w:r w:rsidRPr="00A91A24">
              <w:rPr>
                <w:i/>
                <w:sz w:val="20"/>
                <w:lang w:val="ru-RU"/>
              </w:rPr>
              <w:t>Сгруппируйте действия по результату и укажите их следующим образом</w:t>
            </w:r>
            <w:r w:rsidR="00A91A24">
              <w:rPr>
                <w:i/>
                <w:sz w:val="20"/>
                <w:lang w:val="ru-RU"/>
              </w:rPr>
              <w:t>)</w:t>
            </w:r>
            <w:r w:rsidRPr="00A91A24">
              <w:rPr>
                <w:i/>
                <w:sz w:val="20"/>
                <w:lang w:val="ru-RU"/>
              </w:rPr>
              <w:t>: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A 1.1.1. - "</w:t>
            </w:r>
            <w:r w:rsidR="00A41D78" w:rsidRPr="00A91A24">
              <w:rPr>
                <w:i/>
                <w:sz w:val="20"/>
                <w:lang w:val="ru-RU"/>
              </w:rPr>
              <w:t xml:space="preserve">Название действия </w:t>
            </w:r>
            <w:r w:rsidRPr="00A91A24">
              <w:rPr>
                <w:i/>
                <w:sz w:val="20"/>
                <w:lang w:val="ru-RU"/>
              </w:rPr>
              <w:t>"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A 1.1.2. – „</w:t>
            </w:r>
            <w:r w:rsidR="00A41D78" w:rsidRPr="00A91A24">
              <w:rPr>
                <w:i/>
                <w:sz w:val="20"/>
                <w:lang w:val="ru-RU"/>
              </w:rPr>
              <w:t xml:space="preserve">Название действия </w:t>
            </w:r>
            <w:r w:rsidRPr="00A91A24">
              <w:rPr>
                <w:i/>
                <w:sz w:val="20"/>
                <w:lang w:val="ru-RU"/>
              </w:rPr>
              <w:t>"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  (</w:t>
            </w:r>
            <w:r w:rsidR="00E341E1" w:rsidRPr="00A91A24">
              <w:rPr>
                <w:i/>
                <w:sz w:val="20"/>
                <w:lang w:val="ru-RU"/>
              </w:rPr>
              <w:t>Связ</w:t>
            </w:r>
            <w:r w:rsidR="00A91A24">
              <w:rPr>
                <w:i/>
                <w:sz w:val="20"/>
                <w:lang w:val="ru-RU"/>
              </w:rPr>
              <w:t>анные</w:t>
            </w:r>
            <w:r w:rsidR="00E341E1" w:rsidRPr="00A91A24">
              <w:rPr>
                <w:i/>
                <w:sz w:val="20"/>
                <w:lang w:val="ru-RU"/>
              </w:rPr>
              <w:t xml:space="preserve"> с </w:t>
            </w:r>
            <w:r w:rsidRPr="00A91A24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="00753EEB" w:rsidRPr="00753EEB">
              <w:rPr>
                <w:i/>
                <w:sz w:val="20"/>
                <w:lang w:val="ru-RU"/>
              </w:rPr>
              <w:t>Рд</w:t>
            </w:r>
            <w:proofErr w:type="spellEnd"/>
            <w:r w:rsidR="00753EEB" w:rsidRPr="00753EEB">
              <w:rPr>
                <w:i/>
                <w:sz w:val="20"/>
                <w:lang w:val="ru-RU"/>
              </w:rPr>
              <w:t xml:space="preserve"> </w:t>
            </w:r>
            <w:proofErr w:type="gramStart"/>
            <w:r w:rsidR="00753EEB" w:rsidRPr="00753EEB">
              <w:rPr>
                <w:i/>
                <w:sz w:val="20"/>
                <w:lang w:val="ru-RU"/>
              </w:rPr>
              <w:t>-О</w:t>
            </w:r>
            <w:proofErr w:type="gramEnd"/>
            <w:r w:rsidR="00753EEB" w:rsidRPr="00753EEB">
              <w:rPr>
                <w:i/>
                <w:sz w:val="20"/>
                <w:lang w:val="ru-RU"/>
              </w:rPr>
              <w:t>р</w:t>
            </w:r>
            <w:r w:rsidRPr="00753EEB">
              <w:rPr>
                <w:i/>
                <w:sz w:val="20"/>
                <w:lang w:val="ru-RU"/>
              </w:rPr>
              <w:t>1</w:t>
            </w:r>
            <w:r w:rsidRPr="00A91A24">
              <w:rPr>
                <w:i/>
                <w:sz w:val="20"/>
                <w:lang w:val="ru-RU"/>
              </w:rPr>
              <w:t>.1.)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A 1.2.1. - "</w:t>
            </w:r>
            <w:r w:rsidR="00E341E1" w:rsidRPr="00A91A24">
              <w:rPr>
                <w:lang w:val="ru-RU"/>
              </w:rPr>
              <w:t xml:space="preserve"> </w:t>
            </w:r>
            <w:r w:rsidR="00E341E1" w:rsidRPr="00A91A24">
              <w:rPr>
                <w:i/>
                <w:sz w:val="20"/>
                <w:lang w:val="ru-RU"/>
              </w:rPr>
              <w:t xml:space="preserve">Название действия </w:t>
            </w:r>
            <w:r w:rsidRPr="00A91A24">
              <w:rPr>
                <w:i/>
                <w:sz w:val="20"/>
                <w:lang w:val="ru-RU"/>
              </w:rPr>
              <w:t>"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(...) (</w:t>
            </w:r>
            <w:r w:rsidR="00A91A24">
              <w:rPr>
                <w:i/>
                <w:sz w:val="20"/>
                <w:lang w:val="ru-RU"/>
              </w:rPr>
              <w:t>Связанные</w:t>
            </w:r>
            <w:r w:rsidR="00E341E1" w:rsidRPr="00A91A24">
              <w:rPr>
                <w:i/>
                <w:sz w:val="20"/>
                <w:lang w:val="ru-RU"/>
              </w:rPr>
              <w:t xml:space="preserve"> с  </w:t>
            </w:r>
            <w:proofErr w:type="spellStart"/>
            <w:r w:rsidR="00753EEB">
              <w:rPr>
                <w:i/>
                <w:sz w:val="20"/>
                <w:lang w:val="ru-RU"/>
              </w:rPr>
              <w:t>Рд</w:t>
            </w:r>
            <w:proofErr w:type="spellEnd"/>
            <w:r w:rsidR="00753EEB">
              <w:rPr>
                <w:i/>
                <w:sz w:val="20"/>
                <w:lang w:val="ru-RU"/>
              </w:rPr>
              <w:t>-Ор</w:t>
            </w:r>
            <w:r w:rsidR="00E341E1" w:rsidRPr="00A91A24">
              <w:rPr>
                <w:i/>
                <w:sz w:val="20"/>
                <w:lang w:val="ru-RU"/>
              </w:rPr>
              <w:t xml:space="preserve"> </w:t>
            </w:r>
            <w:r w:rsidRPr="00A91A24">
              <w:rPr>
                <w:i/>
                <w:sz w:val="20"/>
                <w:lang w:val="ru-RU"/>
              </w:rPr>
              <w:t>1.2.)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 xml:space="preserve">A 2.1.2. - </w:t>
            </w:r>
            <w:r w:rsidR="00A91A24" w:rsidRPr="00A91A24">
              <w:rPr>
                <w:i/>
                <w:sz w:val="20"/>
                <w:lang w:val="ru-RU"/>
              </w:rPr>
              <w:t xml:space="preserve">Название действия </w:t>
            </w:r>
            <w:r w:rsidRPr="00A91A24">
              <w:rPr>
                <w:i/>
                <w:sz w:val="20"/>
                <w:lang w:val="ru-RU"/>
              </w:rPr>
              <w:t>"</w:t>
            </w:r>
          </w:p>
          <w:p w:rsidR="00592CC1" w:rsidRPr="00A91A24" w:rsidRDefault="00592CC1" w:rsidP="00592CC1">
            <w:pPr>
              <w:spacing w:before="0" w:after="0"/>
              <w:rPr>
                <w:i/>
                <w:sz w:val="20"/>
                <w:lang w:val="ru-RU"/>
              </w:rPr>
            </w:pPr>
            <w:r w:rsidRPr="00A91A24">
              <w:rPr>
                <w:i/>
                <w:sz w:val="20"/>
                <w:lang w:val="ru-RU"/>
              </w:rPr>
              <w:t>(...)</w:t>
            </w:r>
            <w:r w:rsidR="008C6A0F" w:rsidRPr="00A91A24">
              <w:rPr>
                <w:i/>
                <w:sz w:val="20"/>
                <w:lang w:val="ru-RU"/>
              </w:rPr>
              <w:t xml:space="preserve"> </w:t>
            </w:r>
            <w:r w:rsidRPr="00A91A24">
              <w:rPr>
                <w:i/>
                <w:sz w:val="20"/>
                <w:lang w:val="ru-RU"/>
              </w:rPr>
              <w:t>(</w:t>
            </w:r>
            <w:r w:rsidR="00A91A24">
              <w:rPr>
                <w:i/>
                <w:sz w:val="20"/>
                <w:lang w:val="ru-RU"/>
              </w:rPr>
              <w:t>Связанные</w:t>
            </w:r>
            <w:r w:rsidR="00E341E1" w:rsidRPr="00A91A24">
              <w:rPr>
                <w:i/>
                <w:sz w:val="20"/>
                <w:lang w:val="ru-RU"/>
              </w:rPr>
              <w:t xml:space="preserve"> с  </w:t>
            </w:r>
            <w:proofErr w:type="spellStart"/>
            <w:r w:rsidR="00753EEB">
              <w:rPr>
                <w:i/>
                <w:sz w:val="20"/>
                <w:lang w:val="ru-RU"/>
              </w:rPr>
              <w:t>Р</w:t>
            </w:r>
            <w:proofErr w:type="gramStart"/>
            <w:r w:rsidR="00753EEB">
              <w:rPr>
                <w:i/>
                <w:sz w:val="20"/>
                <w:lang w:val="ru-RU"/>
              </w:rPr>
              <w:t>д</w:t>
            </w:r>
            <w:proofErr w:type="spellEnd"/>
            <w:r w:rsidR="00753EEB">
              <w:rPr>
                <w:i/>
                <w:sz w:val="20"/>
                <w:lang w:val="ru-RU"/>
              </w:rPr>
              <w:t>-</w:t>
            </w:r>
            <w:proofErr w:type="gramEnd"/>
            <w:r w:rsidR="00753EEB">
              <w:rPr>
                <w:i/>
                <w:sz w:val="20"/>
                <w:lang w:val="ru-RU"/>
              </w:rPr>
              <w:t xml:space="preserve"> Ор</w:t>
            </w:r>
            <w:r w:rsidR="00E341E1" w:rsidRPr="00A91A24">
              <w:rPr>
                <w:i/>
                <w:sz w:val="20"/>
                <w:lang w:val="ru-RU"/>
              </w:rPr>
              <w:t xml:space="preserve"> </w:t>
            </w:r>
            <w:r w:rsidRPr="00A91A24">
              <w:rPr>
                <w:i/>
                <w:sz w:val="20"/>
                <w:lang w:val="ru-RU"/>
              </w:rPr>
              <w:t>2.1.)</w:t>
            </w:r>
          </w:p>
          <w:p w:rsidR="00592CC1" w:rsidRPr="00A91A24" w:rsidRDefault="00592CC1" w:rsidP="00592CC1">
            <w:pPr>
              <w:spacing w:before="0" w:after="0"/>
              <w:rPr>
                <w:rFonts w:cs="Calibri"/>
                <w:sz w:val="20"/>
                <w:lang w:val="ru-RU"/>
              </w:rPr>
            </w:pPr>
          </w:p>
          <w:p w:rsidR="004865BB" w:rsidRPr="00A91A24" w:rsidRDefault="004865BB" w:rsidP="00592CC1">
            <w:pPr>
              <w:spacing w:before="0" w:after="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7371" w:type="dxa"/>
            <w:gridSpan w:val="4"/>
            <w:shd w:val="clear" w:color="auto" w:fill="FFFFFF"/>
          </w:tcPr>
          <w:p w:rsidR="00592CC1" w:rsidRPr="00A91A24" w:rsidRDefault="00E341E1" w:rsidP="00592CC1">
            <w:pPr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>Средства</w:t>
            </w:r>
            <w:r w:rsidR="00592CC1" w:rsidRPr="00A91A24">
              <w:rPr>
                <w:rFonts w:cs="Calibri"/>
                <w:b/>
                <w:sz w:val="20"/>
                <w:lang w:val="ru-RU"/>
              </w:rPr>
              <w:t>:</w:t>
            </w:r>
          </w:p>
          <w:p w:rsidR="00592CC1" w:rsidRPr="00A91A24" w:rsidRDefault="00753EEB" w:rsidP="00592CC1">
            <w:pPr>
              <w:rPr>
                <w:rFonts w:cs="Calibri"/>
                <w:sz w:val="20"/>
                <w:lang w:val="ru-RU"/>
              </w:rPr>
            </w:pPr>
            <w:proofErr w:type="gramStart"/>
            <w:r w:rsidRPr="00753EEB">
              <w:rPr>
                <w:rFonts w:cs="Calibri"/>
                <w:sz w:val="20"/>
                <w:lang w:val="ru-RU"/>
              </w:rPr>
              <w:t>Какие средства, необходимые для осуществления этой деятельности, например, персонал, оборудование, обучение, литература, расходные материалы, эксплуатационные объекты и т.д.</w:t>
            </w:r>
            <w:r w:rsidR="00E341E1" w:rsidRPr="00A91A24">
              <w:rPr>
                <w:rFonts w:cs="Calibri"/>
                <w:sz w:val="20"/>
                <w:lang w:val="ru-RU"/>
              </w:rPr>
              <w:t>.</w:t>
            </w:r>
            <w:proofErr w:type="gramEnd"/>
          </w:p>
          <w:p w:rsidR="00592CC1" w:rsidRPr="00A91A24" w:rsidRDefault="00E341E1" w:rsidP="00592CC1">
            <w:pPr>
              <w:rPr>
                <w:rFonts w:cs="Calibri"/>
                <w:b/>
                <w:sz w:val="20"/>
                <w:lang w:val="ru-RU"/>
              </w:rPr>
            </w:pPr>
            <w:r w:rsidRPr="00A91A24">
              <w:rPr>
                <w:rFonts w:cs="Calibri"/>
                <w:b/>
                <w:sz w:val="20"/>
                <w:lang w:val="ru-RU"/>
              </w:rPr>
              <w:t xml:space="preserve">Расходы </w:t>
            </w:r>
          </w:p>
          <w:p w:rsidR="004865BB" w:rsidRPr="00A91A24" w:rsidRDefault="00E341E1" w:rsidP="00E341E1">
            <w:pPr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>Каковы расходы</w:t>
            </w:r>
            <w:r w:rsidR="00592CC1" w:rsidRPr="00A91A24">
              <w:rPr>
                <w:sz w:val="20"/>
                <w:lang w:val="ru-RU"/>
              </w:rPr>
              <w:t xml:space="preserve">? </w:t>
            </w:r>
            <w:r w:rsidRPr="00A91A24">
              <w:rPr>
                <w:sz w:val="20"/>
                <w:lang w:val="ru-RU"/>
              </w:rPr>
              <w:t>Как они классифицируются? (Распределение бюджета для действий)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5BB" w:rsidRPr="00A91A24" w:rsidRDefault="004865BB" w:rsidP="003B6BCB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lang w:val="ru-RU"/>
              </w:rPr>
            </w:pPr>
          </w:p>
          <w:p w:rsidR="00592CC1" w:rsidRPr="00A91A24" w:rsidRDefault="00E341E1" w:rsidP="00E341E1">
            <w:pPr>
              <w:autoSpaceDE w:val="0"/>
              <w:autoSpaceDN w:val="0"/>
              <w:adjustRightInd w:val="0"/>
              <w:rPr>
                <w:rFonts w:cs="Calibri"/>
                <w:sz w:val="20"/>
                <w:lang w:val="ru-RU"/>
              </w:rPr>
            </w:pPr>
            <w:r w:rsidRPr="00A91A24">
              <w:rPr>
                <w:rFonts w:cs="Calibri"/>
                <w:sz w:val="20"/>
                <w:lang w:val="ru-RU"/>
              </w:rPr>
              <w:t xml:space="preserve">Факторы вне контроля, которые могут повлиять на результаты </w:t>
            </w:r>
          </w:p>
        </w:tc>
      </w:tr>
    </w:tbl>
    <w:p w:rsidR="004B7D19" w:rsidRPr="00A91A24" w:rsidRDefault="004B7D19" w:rsidP="00FC53F3">
      <w:pPr>
        <w:spacing w:before="0"/>
        <w:rPr>
          <w:b/>
          <w:sz w:val="22"/>
          <w:szCs w:val="22"/>
          <w:lang w:val="ru-RU"/>
        </w:rPr>
      </w:pPr>
    </w:p>
    <w:p w:rsidR="0060568A" w:rsidRPr="00A91A24" w:rsidRDefault="00E341E1" w:rsidP="0060568A">
      <w:pPr>
        <w:spacing w:before="0"/>
        <w:rPr>
          <w:b/>
          <w:szCs w:val="24"/>
          <w:lang w:val="ru-RU"/>
        </w:rPr>
      </w:pPr>
      <w:r w:rsidRPr="00A91A24">
        <w:rPr>
          <w:b/>
          <w:szCs w:val="24"/>
          <w:lang w:val="ru-RU"/>
        </w:rPr>
        <w:t>Определения</w:t>
      </w:r>
      <w:r w:rsidR="0060568A" w:rsidRPr="00A91A24">
        <w:rPr>
          <w:b/>
          <w:szCs w:val="24"/>
          <w:lang w:val="ru-RU"/>
        </w:rPr>
        <w:t>:</w:t>
      </w:r>
    </w:p>
    <w:p w:rsidR="00E341E1" w:rsidRPr="00A91A24" w:rsidRDefault="00E341E1" w:rsidP="0060568A">
      <w:pPr>
        <w:spacing w:before="0"/>
        <w:rPr>
          <w:szCs w:val="24"/>
          <w:lang w:val="ru-RU"/>
        </w:rPr>
      </w:pPr>
      <w:r w:rsidRPr="00753EEB">
        <w:rPr>
          <w:b/>
          <w:szCs w:val="24"/>
          <w:lang w:val="ru-RU"/>
        </w:rPr>
        <w:t>Начальный этап</w:t>
      </w:r>
      <w:r w:rsidRPr="00A91A24">
        <w:rPr>
          <w:szCs w:val="24"/>
          <w:lang w:val="ru-RU"/>
        </w:rPr>
        <w:t xml:space="preserve"> - начальная точка или текущее значение показателей.</w:t>
      </w:r>
    </w:p>
    <w:p w:rsidR="0060568A" w:rsidRPr="00A91A24" w:rsidRDefault="00E341E1" w:rsidP="0060568A">
      <w:pPr>
        <w:spacing w:before="0"/>
        <w:rPr>
          <w:szCs w:val="24"/>
          <w:lang w:val="ru-RU"/>
        </w:rPr>
      </w:pPr>
      <w:r w:rsidRPr="00753EEB">
        <w:rPr>
          <w:b/>
          <w:szCs w:val="24"/>
          <w:lang w:val="ru-RU"/>
        </w:rPr>
        <w:t>Воздействие</w:t>
      </w:r>
      <w:r w:rsidRPr="00A91A24">
        <w:rPr>
          <w:szCs w:val="24"/>
          <w:lang w:val="ru-RU"/>
        </w:rPr>
        <w:t xml:space="preserve"> - </w:t>
      </w:r>
      <w:proofErr w:type="gramStart"/>
      <w:r w:rsidRPr="00A91A24">
        <w:rPr>
          <w:szCs w:val="24"/>
          <w:lang w:val="ru-RU"/>
        </w:rPr>
        <w:t>первичный</w:t>
      </w:r>
      <w:proofErr w:type="gramEnd"/>
      <w:r w:rsidRPr="00A91A24">
        <w:rPr>
          <w:szCs w:val="24"/>
          <w:lang w:val="ru-RU"/>
        </w:rPr>
        <w:t xml:space="preserve"> и вторичный эффекты, произведенных в результате реализации проекта  </w:t>
      </w:r>
    </w:p>
    <w:p w:rsidR="00F87D06" w:rsidRPr="00A91A24" w:rsidRDefault="00F87D06" w:rsidP="00B65C1E">
      <w:pPr>
        <w:spacing w:before="0"/>
        <w:rPr>
          <w:szCs w:val="24"/>
          <w:lang w:val="ru-RU"/>
        </w:rPr>
      </w:pPr>
      <w:r w:rsidRPr="00753EEB">
        <w:rPr>
          <w:b/>
          <w:szCs w:val="24"/>
          <w:lang w:val="ru-RU"/>
        </w:rPr>
        <w:t>Показатель</w:t>
      </w:r>
      <w:r w:rsidRPr="00A91A24">
        <w:rPr>
          <w:szCs w:val="24"/>
          <w:lang w:val="ru-RU"/>
        </w:rPr>
        <w:t xml:space="preserve"> </w:t>
      </w:r>
      <w:r w:rsidR="00E341E1" w:rsidRPr="00A91A24">
        <w:rPr>
          <w:szCs w:val="24"/>
          <w:lang w:val="ru-RU"/>
        </w:rPr>
        <w:t xml:space="preserve"> - </w:t>
      </w:r>
      <w:r w:rsidRPr="00A91A24">
        <w:rPr>
          <w:szCs w:val="24"/>
          <w:lang w:val="ru-RU"/>
        </w:rPr>
        <w:t xml:space="preserve">фактор или переменная </w:t>
      </w:r>
      <w:r w:rsidR="00E341E1" w:rsidRPr="00A91A24">
        <w:rPr>
          <w:szCs w:val="24"/>
          <w:lang w:val="ru-RU"/>
        </w:rPr>
        <w:t>количественный</w:t>
      </w:r>
      <w:r w:rsidRPr="00A91A24">
        <w:rPr>
          <w:szCs w:val="24"/>
          <w:lang w:val="ru-RU"/>
        </w:rPr>
        <w:t xml:space="preserve"> (</w:t>
      </w:r>
      <w:proofErr w:type="spellStart"/>
      <w:r w:rsidRPr="00A91A24">
        <w:rPr>
          <w:szCs w:val="24"/>
          <w:lang w:val="ru-RU"/>
        </w:rPr>
        <w:t>ная</w:t>
      </w:r>
      <w:proofErr w:type="spellEnd"/>
      <w:r w:rsidRPr="00A91A24">
        <w:rPr>
          <w:szCs w:val="24"/>
          <w:lang w:val="ru-RU"/>
        </w:rPr>
        <w:t>)</w:t>
      </w:r>
      <w:r w:rsidR="00E341E1" w:rsidRPr="00A91A24">
        <w:rPr>
          <w:szCs w:val="24"/>
          <w:lang w:val="ru-RU"/>
        </w:rPr>
        <w:t xml:space="preserve"> и / или качественная</w:t>
      </w:r>
      <w:r w:rsidRPr="00A91A24">
        <w:rPr>
          <w:szCs w:val="24"/>
          <w:lang w:val="ru-RU"/>
        </w:rPr>
        <w:t xml:space="preserve"> (</w:t>
      </w:r>
      <w:proofErr w:type="spellStart"/>
      <w:r w:rsidRPr="00A91A24">
        <w:rPr>
          <w:szCs w:val="24"/>
          <w:lang w:val="ru-RU"/>
        </w:rPr>
        <w:t>ная</w:t>
      </w:r>
      <w:proofErr w:type="spellEnd"/>
      <w:r w:rsidRPr="00A91A24">
        <w:rPr>
          <w:szCs w:val="24"/>
          <w:lang w:val="ru-RU"/>
        </w:rPr>
        <w:t>)</w:t>
      </w:r>
      <w:r w:rsidR="00E341E1" w:rsidRPr="00A91A24">
        <w:rPr>
          <w:szCs w:val="24"/>
          <w:lang w:val="ru-RU"/>
        </w:rPr>
        <w:t>, которая обеспечивает простой и надежный способ измерения достижения результатов действия.</w:t>
      </w:r>
      <w:r w:rsidRPr="00A91A24">
        <w:rPr>
          <w:szCs w:val="24"/>
          <w:lang w:val="ru-RU"/>
        </w:rPr>
        <w:t xml:space="preserve"> </w:t>
      </w:r>
    </w:p>
    <w:p w:rsidR="00B65C1E" w:rsidRPr="00A91A24" w:rsidRDefault="00F87D06" w:rsidP="00B65C1E">
      <w:pPr>
        <w:spacing w:before="0"/>
        <w:rPr>
          <w:szCs w:val="24"/>
          <w:lang w:val="ru-RU"/>
        </w:rPr>
      </w:pPr>
      <w:r w:rsidRPr="00753EEB">
        <w:rPr>
          <w:b/>
          <w:szCs w:val="24"/>
          <w:lang w:val="ru-RU"/>
        </w:rPr>
        <w:t>Цель или результат</w:t>
      </w:r>
      <w:r w:rsidRPr="00A91A24">
        <w:rPr>
          <w:szCs w:val="24"/>
          <w:lang w:val="ru-RU"/>
        </w:rPr>
        <w:t xml:space="preserve"> Цель - количественный или качественно измеряемый уровень ожидаемых результатов, результатов или воздействия одного действия.</w:t>
      </w:r>
    </w:p>
    <w:p w:rsidR="0060568A" w:rsidRPr="00A91A24" w:rsidRDefault="00F87D06" w:rsidP="0060568A">
      <w:pPr>
        <w:spacing w:before="0"/>
        <w:rPr>
          <w:szCs w:val="24"/>
          <w:lang w:val="ru-RU"/>
        </w:rPr>
      </w:pPr>
      <w:r w:rsidRPr="00753EEB">
        <w:rPr>
          <w:b/>
          <w:szCs w:val="24"/>
          <w:lang w:val="ru-RU"/>
        </w:rPr>
        <w:t xml:space="preserve">Результат </w:t>
      </w:r>
      <w:r w:rsidRPr="00A91A24">
        <w:rPr>
          <w:szCs w:val="24"/>
          <w:lang w:val="ru-RU"/>
        </w:rPr>
        <w:t>- вероятные, краткосрочные и среднесрочные эффекты, возникающие в результате реализации проекта</w:t>
      </w:r>
      <w:r w:rsidR="0060568A" w:rsidRPr="00A91A24">
        <w:rPr>
          <w:szCs w:val="24"/>
          <w:lang w:val="ru-RU"/>
        </w:rPr>
        <w:t>.</w:t>
      </w:r>
    </w:p>
    <w:p w:rsidR="0060568A" w:rsidRPr="00A91A24" w:rsidRDefault="00F87D06">
      <w:pPr>
        <w:spacing w:before="0"/>
        <w:rPr>
          <w:szCs w:val="24"/>
          <w:lang w:val="ru-RU"/>
        </w:rPr>
      </w:pPr>
      <w:r w:rsidRPr="00753EEB">
        <w:rPr>
          <w:b/>
          <w:szCs w:val="24"/>
          <w:lang w:val="ru-RU"/>
        </w:rPr>
        <w:t xml:space="preserve">Результат действия </w:t>
      </w:r>
      <w:r w:rsidR="00CB25BF" w:rsidRPr="00753EEB">
        <w:rPr>
          <w:b/>
          <w:szCs w:val="24"/>
          <w:lang w:val="ru-RU"/>
        </w:rPr>
        <w:t>/</w:t>
      </w:r>
      <w:proofErr w:type="spellStart"/>
      <w:r w:rsidR="00CB25BF" w:rsidRPr="00753EEB">
        <w:rPr>
          <w:b/>
          <w:szCs w:val="24"/>
          <w:lang w:val="ru-RU"/>
        </w:rPr>
        <w:t>Output</w:t>
      </w:r>
      <w:proofErr w:type="spellEnd"/>
      <w:r w:rsidR="00B65C1E" w:rsidRPr="00753EEB">
        <w:rPr>
          <w:b/>
          <w:szCs w:val="24"/>
          <w:lang w:val="ru-RU"/>
        </w:rPr>
        <w:t xml:space="preserve"> </w:t>
      </w:r>
      <w:r w:rsidR="00753EEB" w:rsidRPr="00753EEB">
        <w:rPr>
          <w:b/>
          <w:szCs w:val="24"/>
          <w:lang w:val="ru-RU"/>
        </w:rPr>
        <w:t>(</w:t>
      </w:r>
      <w:proofErr w:type="spellStart"/>
      <w:r w:rsidR="00753EEB" w:rsidRPr="00753EEB">
        <w:rPr>
          <w:b/>
          <w:szCs w:val="24"/>
          <w:lang w:val="ru-RU"/>
        </w:rPr>
        <w:t>Рд</w:t>
      </w:r>
      <w:proofErr w:type="spellEnd"/>
      <w:r w:rsidR="00753EEB" w:rsidRPr="00753EEB">
        <w:rPr>
          <w:b/>
          <w:szCs w:val="24"/>
          <w:lang w:val="ru-RU"/>
        </w:rPr>
        <w:t>-Ор)</w:t>
      </w:r>
      <w:r w:rsidR="00B65C1E" w:rsidRPr="00A91A24">
        <w:rPr>
          <w:szCs w:val="24"/>
          <w:lang w:val="ru-RU"/>
        </w:rPr>
        <w:t xml:space="preserve">- </w:t>
      </w:r>
      <w:r w:rsidRPr="00A91A24">
        <w:rPr>
          <w:szCs w:val="24"/>
          <w:lang w:val="ru-RU"/>
        </w:rPr>
        <w:t xml:space="preserve">капитальные товары и услуги, вытекающие из деятельности проекта. </w:t>
      </w:r>
      <w:bookmarkStart w:id="0" w:name="_GoBack"/>
      <w:bookmarkEnd w:id="0"/>
    </w:p>
    <w:sectPr w:rsidR="0060568A" w:rsidRPr="00A91A24" w:rsidSect="00A41D78">
      <w:headerReference w:type="default" r:id="rId8"/>
      <w:pgSz w:w="15840" w:h="12240" w:orient="landscape"/>
      <w:pgMar w:top="0" w:right="851" w:bottom="993" w:left="1440" w:header="851" w:footer="4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5D" w:rsidRPr="006937E9" w:rsidRDefault="0023705D">
      <w:r w:rsidRPr="006937E9">
        <w:separator/>
      </w:r>
    </w:p>
  </w:endnote>
  <w:endnote w:type="continuationSeparator" w:id="0">
    <w:p w:rsidR="0023705D" w:rsidRPr="006937E9" w:rsidRDefault="0023705D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5D" w:rsidRPr="006937E9" w:rsidRDefault="0023705D">
      <w:r w:rsidRPr="006937E9">
        <w:separator/>
      </w:r>
    </w:p>
  </w:footnote>
  <w:footnote w:type="continuationSeparator" w:id="0">
    <w:p w:rsidR="0023705D" w:rsidRPr="006937E9" w:rsidRDefault="0023705D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8A" w:rsidRPr="006937E9" w:rsidRDefault="0060568A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31B5"/>
    <w:rsid w:val="00015686"/>
    <w:rsid w:val="0004192E"/>
    <w:rsid w:val="000471B4"/>
    <w:rsid w:val="00051E02"/>
    <w:rsid w:val="00073570"/>
    <w:rsid w:val="0008458B"/>
    <w:rsid w:val="000C6442"/>
    <w:rsid w:val="000C73C5"/>
    <w:rsid w:val="000E0D83"/>
    <w:rsid w:val="000F07B4"/>
    <w:rsid w:val="00122A91"/>
    <w:rsid w:val="00123A4C"/>
    <w:rsid w:val="00132267"/>
    <w:rsid w:val="00154894"/>
    <w:rsid w:val="00161D3A"/>
    <w:rsid w:val="001737BC"/>
    <w:rsid w:val="0017550D"/>
    <w:rsid w:val="00176D06"/>
    <w:rsid w:val="001918C3"/>
    <w:rsid w:val="00197196"/>
    <w:rsid w:val="001A5605"/>
    <w:rsid w:val="001A5B04"/>
    <w:rsid w:val="001B0C08"/>
    <w:rsid w:val="001B5093"/>
    <w:rsid w:val="001C1CB7"/>
    <w:rsid w:val="001D79C5"/>
    <w:rsid w:val="001F5C4F"/>
    <w:rsid w:val="0023705D"/>
    <w:rsid w:val="00240496"/>
    <w:rsid w:val="0024155A"/>
    <w:rsid w:val="00273158"/>
    <w:rsid w:val="002804E1"/>
    <w:rsid w:val="002817C0"/>
    <w:rsid w:val="002C117B"/>
    <w:rsid w:val="002F682C"/>
    <w:rsid w:val="00324ED2"/>
    <w:rsid w:val="003414FB"/>
    <w:rsid w:val="0034525C"/>
    <w:rsid w:val="00371E62"/>
    <w:rsid w:val="003B6BCB"/>
    <w:rsid w:val="003D3155"/>
    <w:rsid w:val="003F7B0B"/>
    <w:rsid w:val="00413226"/>
    <w:rsid w:val="0042641F"/>
    <w:rsid w:val="0044345B"/>
    <w:rsid w:val="00482AE9"/>
    <w:rsid w:val="004865BB"/>
    <w:rsid w:val="004B0BC8"/>
    <w:rsid w:val="004B7D19"/>
    <w:rsid w:val="004D0479"/>
    <w:rsid w:val="004D0C8B"/>
    <w:rsid w:val="004D6108"/>
    <w:rsid w:val="004E08CC"/>
    <w:rsid w:val="004F156F"/>
    <w:rsid w:val="004F6360"/>
    <w:rsid w:val="004F6616"/>
    <w:rsid w:val="004F749E"/>
    <w:rsid w:val="00513B3B"/>
    <w:rsid w:val="00527099"/>
    <w:rsid w:val="00565384"/>
    <w:rsid w:val="0058289A"/>
    <w:rsid w:val="00587CFD"/>
    <w:rsid w:val="0059057A"/>
    <w:rsid w:val="00592CC1"/>
    <w:rsid w:val="005A4BBB"/>
    <w:rsid w:val="005B08F9"/>
    <w:rsid w:val="005B116B"/>
    <w:rsid w:val="005B57F3"/>
    <w:rsid w:val="005B63C0"/>
    <w:rsid w:val="005C6BA9"/>
    <w:rsid w:val="005D21C9"/>
    <w:rsid w:val="005D41CB"/>
    <w:rsid w:val="005E3292"/>
    <w:rsid w:val="005F2592"/>
    <w:rsid w:val="00601366"/>
    <w:rsid w:val="0060568A"/>
    <w:rsid w:val="00622CE2"/>
    <w:rsid w:val="00624080"/>
    <w:rsid w:val="006500B7"/>
    <w:rsid w:val="00651907"/>
    <w:rsid w:val="00660ACB"/>
    <w:rsid w:val="0066634F"/>
    <w:rsid w:val="00672E95"/>
    <w:rsid w:val="006771A4"/>
    <w:rsid w:val="00693193"/>
    <w:rsid w:val="006931BA"/>
    <w:rsid w:val="006937E9"/>
    <w:rsid w:val="006A0393"/>
    <w:rsid w:val="006B10ED"/>
    <w:rsid w:val="006B54DD"/>
    <w:rsid w:val="006C13D6"/>
    <w:rsid w:val="006C5304"/>
    <w:rsid w:val="006D3ACD"/>
    <w:rsid w:val="006F1294"/>
    <w:rsid w:val="00740C36"/>
    <w:rsid w:val="0075124B"/>
    <w:rsid w:val="00753EEB"/>
    <w:rsid w:val="00765039"/>
    <w:rsid w:val="00782F84"/>
    <w:rsid w:val="00787590"/>
    <w:rsid w:val="007B39F2"/>
    <w:rsid w:val="007D3B5C"/>
    <w:rsid w:val="008364D8"/>
    <w:rsid w:val="00840018"/>
    <w:rsid w:val="00845F44"/>
    <w:rsid w:val="00847E32"/>
    <w:rsid w:val="00850D11"/>
    <w:rsid w:val="00871BF9"/>
    <w:rsid w:val="00873770"/>
    <w:rsid w:val="008758F2"/>
    <w:rsid w:val="00880E48"/>
    <w:rsid w:val="00882BD9"/>
    <w:rsid w:val="00890092"/>
    <w:rsid w:val="008C6A0F"/>
    <w:rsid w:val="008D118E"/>
    <w:rsid w:val="009079FF"/>
    <w:rsid w:val="00912764"/>
    <w:rsid w:val="00915B78"/>
    <w:rsid w:val="009218E8"/>
    <w:rsid w:val="00931FAB"/>
    <w:rsid w:val="00940BF0"/>
    <w:rsid w:val="00963E46"/>
    <w:rsid w:val="00964A0A"/>
    <w:rsid w:val="00965DA2"/>
    <w:rsid w:val="00995039"/>
    <w:rsid w:val="009D0BED"/>
    <w:rsid w:val="009E2CB4"/>
    <w:rsid w:val="009E4539"/>
    <w:rsid w:val="00A27223"/>
    <w:rsid w:val="00A41D78"/>
    <w:rsid w:val="00A6175C"/>
    <w:rsid w:val="00A64923"/>
    <w:rsid w:val="00A6663B"/>
    <w:rsid w:val="00A724A6"/>
    <w:rsid w:val="00A911D0"/>
    <w:rsid w:val="00A91A24"/>
    <w:rsid w:val="00A925DD"/>
    <w:rsid w:val="00A93C3C"/>
    <w:rsid w:val="00AA0D22"/>
    <w:rsid w:val="00AC312E"/>
    <w:rsid w:val="00AC6D9E"/>
    <w:rsid w:val="00AD0545"/>
    <w:rsid w:val="00AD0E66"/>
    <w:rsid w:val="00AE6224"/>
    <w:rsid w:val="00B005A5"/>
    <w:rsid w:val="00B05AD2"/>
    <w:rsid w:val="00B23E39"/>
    <w:rsid w:val="00B54C37"/>
    <w:rsid w:val="00B60AC8"/>
    <w:rsid w:val="00B62ABF"/>
    <w:rsid w:val="00B65C1E"/>
    <w:rsid w:val="00B660FF"/>
    <w:rsid w:val="00B9429F"/>
    <w:rsid w:val="00BA2F71"/>
    <w:rsid w:val="00BA5748"/>
    <w:rsid w:val="00BE60EC"/>
    <w:rsid w:val="00BE6AF8"/>
    <w:rsid w:val="00BF05A4"/>
    <w:rsid w:val="00BF17B4"/>
    <w:rsid w:val="00C057BC"/>
    <w:rsid w:val="00C2488D"/>
    <w:rsid w:val="00C3137C"/>
    <w:rsid w:val="00C330CA"/>
    <w:rsid w:val="00C45D5C"/>
    <w:rsid w:val="00C769BA"/>
    <w:rsid w:val="00C92A06"/>
    <w:rsid w:val="00C96024"/>
    <w:rsid w:val="00CA3D81"/>
    <w:rsid w:val="00CB1B10"/>
    <w:rsid w:val="00CB25BF"/>
    <w:rsid w:val="00CB4CDA"/>
    <w:rsid w:val="00CB5339"/>
    <w:rsid w:val="00CC28B9"/>
    <w:rsid w:val="00CE6EFE"/>
    <w:rsid w:val="00CF7F4F"/>
    <w:rsid w:val="00D21235"/>
    <w:rsid w:val="00D34BD2"/>
    <w:rsid w:val="00D64AB8"/>
    <w:rsid w:val="00D84EF2"/>
    <w:rsid w:val="00D97E94"/>
    <w:rsid w:val="00DB34D7"/>
    <w:rsid w:val="00DF6FFF"/>
    <w:rsid w:val="00E02EFE"/>
    <w:rsid w:val="00E04465"/>
    <w:rsid w:val="00E21CF5"/>
    <w:rsid w:val="00E341E1"/>
    <w:rsid w:val="00E3767E"/>
    <w:rsid w:val="00E51F93"/>
    <w:rsid w:val="00E71FC7"/>
    <w:rsid w:val="00E85C39"/>
    <w:rsid w:val="00E86672"/>
    <w:rsid w:val="00E96EDE"/>
    <w:rsid w:val="00EA2FDB"/>
    <w:rsid w:val="00EE0EE2"/>
    <w:rsid w:val="00EE64C3"/>
    <w:rsid w:val="00EF3523"/>
    <w:rsid w:val="00F04651"/>
    <w:rsid w:val="00F1117C"/>
    <w:rsid w:val="00F21ED1"/>
    <w:rsid w:val="00F31EBE"/>
    <w:rsid w:val="00F5233D"/>
    <w:rsid w:val="00F6013A"/>
    <w:rsid w:val="00F649A8"/>
    <w:rsid w:val="00F71FC3"/>
    <w:rsid w:val="00F7210C"/>
    <w:rsid w:val="00F74EA6"/>
    <w:rsid w:val="00F7521D"/>
    <w:rsid w:val="00F87D06"/>
    <w:rsid w:val="00F92983"/>
    <w:rsid w:val="00F93567"/>
    <w:rsid w:val="00FB53FC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4D8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8364D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8364D8"/>
    <w:pPr>
      <w:spacing w:before="0" w:after="0"/>
      <w:ind w:left="360"/>
    </w:pPr>
  </w:style>
  <w:style w:type="character" w:customStyle="1" w:styleId="Definition">
    <w:name w:val="Definition"/>
    <w:rsid w:val="008364D8"/>
    <w:rPr>
      <w:i/>
    </w:rPr>
  </w:style>
  <w:style w:type="paragraph" w:customStyle="1" w:styleId="H1">
    <w:name w:val="H1"/>
    <w:basedOn w:val="Normal"/>
    <w:next w:val="Normal"/>
    <w:rsid w:val="008364D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8364D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8364D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8364D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8364D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8364D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8364D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8364D8"/>
    <w:pPr>
      <w:ind w:left="360" w:right="360"/>
    </w:pPr>
  </w:style>
  <w:style w:type="character" w:customStyle="1" w:styleId="CITE">
    <w:name w:val="CITE"/>
    <w:rsid w:val="008364D8"/>
    <w:rPr>
      <w:i/>
    </w:rPr>
  </w:style>
  <w:style w:type="character" w:customStyle="1" w:styleId="CODE">
    <w:name w:val="CODE"/>
    <w:rsid w:val="008364D8"/>
    <w:rPr>
      <w:rFonts w:ascii="Courier New" w:hAnsi="Courier New"/>
      <w:sz w:val="20"/>
    </w:rPr>
  </w:style>
  <w:style w:type="character" w:styleId="Emphasis">
    <w:name w:val="Emphasis"/>
    <w:qFormat/>
    <w:rsid w:val="008364D8"/>
    <w:rPr>
      <w:i/>
    </w:rPr>
  </w:style>
  <w:style w:type="character" w:styleId="Hyperlink">
    <w:name w:val="Hyperlink"/>
    <w:rsid w:val="008364D8"/>
    <w:rPr>
      <w:color w:val="0000FF"/>
      <w:u w:val="single"/>
    </w:rPr>
  </w:style>
  <w:style w:type="character" w:styleId="FollowedHyperlink">
    <w:name w:val="FollowedHyperlink"/>
    <w:rsid w:val="008364D8"/>
    <w:rPr>
      <w:color w:val="800080"/>
      <w:u w:val="single"/>
    </w:rPr>
  </w:style>
  <w:style w:type="character" w:customStyle="1" w:styleId="Keyboard">
    <w:name w:val="Keyboard"/>
    <w:rsid w:val="008364D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364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8364D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8364D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8364D8"/>
    <w:rPr>
      <w:rFonts w:ascii="Courier New" w:hAnsi="Courier New"/>
    </w:rPr>
  </w:style>
  <w:style w:type="character" w:styleId="Strong">
    <w:name w:val="Strong"/>
    <w:qFormat/>
    <w:rsid w:val="008364D8"/>
    <w:rPr>
      <w:b/>
    </w:rPr>
  </w:style>
  <w:style w:type="character" w:customStyle="1" w:styleId="Typewriter">
    <w:name w:val="Typewriter"/>
    <w:rsid w:val="008364D8"/>
    <w:rPr>
      <w:rFonts w:ascii="Courier New" w:hAnsi="Courier New"/>
      <w:sz w:val="20"/>
    </w:rPr>
  </w:style>
  <w:style w:type="character" w:customStyle="1" w:styleId="Variable">
    <w:name w:val="Variable"/>
    <w:rsid w:val="008364D8"/>
    <w:rPr>
      <w:i/>
    </w:rPr>
  </w:style>
  <w:style w:type="character" w:customStyle="1" w:styleId="HTMLMarkup">
    <w:name w:val="HTML Markup"/>
    <w:rsid w:val="008364D8"/>
    <w:rPr>
      <w:vanish/>
      <w:color w:val="FF0000"/>
    </w:rPr>
  </w:style>
  <w:style w:type="character" w:customStyle="1" w:styleId="Comment">
    <w:name w:val="Comment"/>
    <w:rsid w:val="008364D8"/>
    <w:rPr>
      <w:vanish/>
    </w:rPr>
  </w:style>
  <w:style w:type="paragraph" w:styleId="Header">
    <w:name w:val="header"/>
    <w:basedOn w:val="Normal"/>
    <w:rsid w:val="00836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4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4D8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8364D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8364D8"/>
    <w:pPr>
      <w:spacing w:before="0" w:after="0"/>
      <w:ind w:left="360"/>
    </w:pPr>
  </w:style>
  <w:style w:type="character" w:customStyle="1" w:styleId="Definition">
    <w:name w:val="Definition"/>
    <w:rsid w:val="008364D8"/>
    <w:rPr>
      <w:i/>
    </w:rPr>
  </w:style>
  <w:style w:type="paragraph" w:customStyle="1" w:styleId="H1">
    <w:name w:val="H1"/>
    <w:basedOn w:val="Normal"/>
    <w:next w:val="Normal"/>
    <w:rsid w:val="008364D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8364D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8364D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8364D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8364D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8364D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8364D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8364D8"/>
    <w:pPr>
      <w:ind w:left="360" w:right="360"/>
    </w:pPr>
  </w:style>
  <w:style w:type="character" w:customStyle="1" w:styleId="CITE">
    <w:name w:val="CITE"/>
    <w:rsid w:val="008364D8"/>
    <w:rPr>
      <w:i/>
    </w:rPr>
  </w:style>
  <w:style w:type="character" w:customStyle="1" w:styleId="CODE">
    <w:name w:val="CODE"/>
    <w:rsid w:val="008364D8"/>
    <w:rPr>
      <w:rFonts w:ascii="Courier New" w:hAnsi="Courier New"/>
      <w:sz w:val="20"/>
    </w:rPr>
  </w:style>
  <w:style w:type="character" w:styleId="Emphasis">
    <w:name w:val="Emphasis"/>
    <w:qFormat/>
    <w:rsid w:val="008364D8"/>
    <w:rPr>
      <w:i/>
    </w:rPr>
  </w:style>
  <w:style w:type="character" w:styleId="Hyperlink">
    <w:name w:val="Hyperlink"/>
    <w:rsid w:val="008364D8"/>
    <w:rPr>
      <w:color w:val="0000FF"/>
      <w:u w:val="single"/>
    </w:rPr>
  </w:style>
  <w:style w:type="character" w:styleId="FollowedHyperlink">
    <w:name w:val="FollowedHyperlink"/>
    <w:rsid w:val="008364D8"/>
    <w:rPr>
      <w:color w:val="800080"/>
      <w:u w:val="single"/>
    </w:rPr>
  </w:style>
  <w:style w:type="character" w:customStyle="1" w:styleId="Keyboard">
    <w:name w:val="Keyboard"/>
    <w:rsid w:val="008364D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364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8364D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8364D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8364D8"/>
    <w:rPr>
      <w:rFonts w:ascii="Courier New" w:hAnsi="Courier New"/>
    </w:rPr>
  </w:style>
  <w:style w:type="character" w:styleId="Strong">
    <w:name w:val="Strong"/>
    <w:qFormat/>
    <w:rsid w:val="008364D8"/>
    <w:rPr>
      <w:b/>
    </w:rPr>
  </w:style>
  <w:style w:type="character" w:customStyle="1" w:styleId="Typewriter">
    <w:name w:val="Typewriter"/>
    <w:rsid w:val="008364D8"/>
    <w:rPr>
      <w:rFonts w:ascii="Courier New" w:hAnsi="Courier New"/>
      <w:sz w:val="20"/>
    </w:rPr>
  </w:style>
  <w:style w:type="character" w:customStyle="1" w:styleId="Variable">
    <w:name w:val="Variable"/>
    <w:rsid w:val="008364D8"/>
    <w:rPr>
      <w:i/>
    </w:rPr>
  </w:style>
  <w:style w:type="character" w:customStyle="1" w:styleId="HTMLMarkup">
    <w:name w:val="HTML Markup"/>
    <w:rsid w:val="008364D8"/>
    <w:rPr>
      <w:vanish/>
      <w:color w:val="FF0000"/>
    </w:rPr>
  </w:style>
  <w:style w:type="character" w:customStyle="1" w:styleId="Comment">
    <w:name w:val="Comment"/>
    <w:rsid w:val="008364D8"/>
    <w:rPr>
      <w:vanish/>
    </w:rPr>
  </w:style>
  <w:style w:type="paragraph" w:styleId="Header">
    <w:name w:val="header"/>
    <w:basedOn w:val="Normal"/>
    <w:rsid w:val="00836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4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3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3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62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06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Keystone Moldova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Media</cp:lastModifiedBy>
  <cp:revision>12</cp:revision>
  <cp:lastPrinted>2003-05-07T09:51:00Z</cp:lastPrinted>
  <dcterms:created xsi:type="dcterms:W3CDTF">2017-07-04T10:37:00Z</dcterms:created>
  <dcterms:modified xsi:type="dcterms:W3CDTF">2017-11-14T09:07:00Z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