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918" w:rsidRPr="004D1B29" w:rsidRDefault="00364918" w:rsidP="00364918">
      <w:pPr>
        <w:jc w:val="center"/>
        <w:rPr>
          <w:rFonts w:ascii="Arial" w:hAnsi="Arial" w:cs="Arial"/>
          <w:b/>
          <w:sz w:val="20"/>
          <w:szCs w:val="20"/>
          <w:lang w:val="ro-RO"/>
        </w:rPr>
      </w:pPr>
      <w:r w:rsidRPr="004D1B29">
        <w:rPr>
          <w:rFonts w:ascii="Arial" w:hAnsi="Arial" w:cs="Arial"/>
          <w:b/>
          <w:noProof/>
          <w:sz w:val="20"/>
          <w:szCs w:val="20"/>
        </w:rPr>
        <w:drawing>
          <wp:inline distT="0" distB="0" distL="0" distR="0" wp14:anchorId="1454B522" wp14:editId="10B59812">
            <wp:extent cx="2743200" cy="1717675"/>
            <wp:effectExtent l="0" t="0" r="0" b="0"/>
            <wp:docPr id="1" name="Picture 1" descr="KHS-Intrntl_sm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S-Intrntl_sm_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1717675"/>
                    </a:xfrm>
                    <a:prstGeom prst="rect">
                      <a:avLst/>
                    </a:prstGeom>
                    <a:noFill/>
                    <a:ln>
                      <a:noFill/>
                    </a:ln>
                  </pic:spPr>
                </pic:pic>
              </a:graphicData>
            </a:graphic>
          </wp:inline>
        </w:drawing>
      </w:r>
    </w:p>
    <w:p w:rsidR="00364918" w:rsidRPr="004D1B29" w:rsidRDefault="00364918" w:rsidP="00364918">
      <w:pPr>
        <w:jc w:val="center"/>
        <w:rPr>
          <w:rFonts w:ascii="Arial" w:hAnsi="Arial" w:cs="Arial"/>
          <w:b/>
          <w:sz w:val="20"/>
          <w:szCs w:val="20"/>
          <w:lang w:val="ro-RO"/>
        </w:rPr>
      </w:pPr>
    </w:p>
    <w:p w:rsidR="00364918" w:rsidRPr="004D1B29" w:rsidRDefault="00364918" w:rsidP="00364918">
      <w:pPr>
        <w:jc w:val="center"/>
        <w:rPr>
          <w:rFonts w:ascii="Arial" w:hAnsi="Arial" w:cs="Arial"/>
          <w:b/>
          <w:sz w:val="20"/>
          <w:szCs w:val="20"/>
          <w:lang w:val="ro-RO"/>
        </w:rPr>
      </w:pPr>
      <w:r w:rsidRPr="004D1B29">
        <w:rPr>
          <w:rFonts w:ascii="Arial" w:hAnsi="Arial" w:cs="Arial"/>
          <w:b/>
          <w:sz w:val="20"/>
          <w:szCs w:val="20"/>
          <w:lang w:val="ro-RO"/>
        </w:rPr>
        <w:t>TERMENI DE REFERINŢĂ</w:t>
      </w:r>
    </w:p>
    <w:p w:rsidR="00364918" w:rsidRDefault="00364918" w:rsidP="00364918">
      <w:pPr>
        <w:jc w:val="center"/>
        <w:rPr>
          <w:rFonts w:ascii="Arial" w:hAnsi="Arial" w:cs="Arial"/>
          <w:b/>
          <w:sz w:val="20"/>
          <w:szCs w:val="20"/>
          <w:lang w:val="ro-RO"/>
        </w:rPr>
      </w:pPr>
      <w:r w:rsidRPr="004D1B29">
        <w:rPr>
          <w:rFonts w:ascii="Arial" w:hAnsi="Arial" w:cs="Arial"/>
          <w:b/>
          <w:sz w:val="20"/>
          <w:szCs w:val="20"/>
          <w:lang w:val="ro-RO"/>
        </w:rPr>
        <w:br/>
      </w:r>
      <w:r>
        <w:rPr>
          <w:rFonts w:ascii="Arial" w:hAnsi="Arial" w:cs="Arial"/>
          <w:b/>
          <w:sz w:val="20"/>
          <w:szCs w:val="20"/>
          <w:lang w:val="ro-RO"/>
        </w:rPr>
        <w:t>Formator instruire în domeniul discriminări</w:t>
      </w:r>
      <w:r w:rsidR="00CC0DEB">
        <w:rPr>
          <w:rFonts w:ascii="Arial" w:hAnsi="Arial" w:cs="Arial"/>
          <w:b/>
          <w:sz w:val="20"/>
          <w:szCs w:val="20"/>
          <w:lang w:val="ro-RO"/>
        </w:rPr>
        <w:t>i</w:t>
      </w:r>
      <w:r>
        <w:rPr>
          <w:rFonts w:ascii="Arial" w:hAnsi="Arial" w:cs="Arial"/>
          <w:b/>
          <w:sz w:val="20"/>
          <w:szCs w:val="20"/>
          <w:lang w:val="ro-RO"/>
        </w:rPr>
        <w:t xml:space="preserve"> </w:t>
      </w:r>
    </w:p>
    <w:p w:rsidR="00364918" w:rsidRDefault="00364918" w:rsidP="00364918">
      <w:pPr>
        <w:jc w:val="center"/>
        <w:rPr>
          <w:rFonts w:ascii="Arial" w:hAnsi="Arial" w:cs="Arial"/>
          <w:b/>
          <w:sz w:val="20"/>
          <w:szCs w:val="20"/>
          <w:lang w:val="ro-RO"/>
        </w:rPr>
      </w:pPr>
    </w:p>
    <w:p w:rsidR="00364918" w:rsidRPr="004D1B29" w:rsidRDefault="00364918" w:rsidP="00364918">
      <w:pPr>
        <w:jc w:val="both"/>
        <w:rPr>
          <w:rFonts w:ascii="Arial" w:hAnsi="Arial" w:cs="Arial"/>
          <w:b/>
          <w:sz w:val="20"/>
          <w:szCs w:val="20"/>
          <w:lang w:val="ro-RO"/>
        </w:rPr>
      </w:pPr>
    </w:p>
    <w:p w:rsidR="00364918" w:rsidRPr="004D1B29" w:rsidRDefault="00364918" w:rsidP="00364918">
      <w:pPr>
        <w:rPr>
          <w:rFonts w:ascii="Arial" w:hAnsi="Arial" w:cs="Arial"/>
          <w:b/>
          <w:sz w:val="20"/>
          <w:szCs w:val="20"/>
          <w:lang w:val="ro-RO"/>
        </w:rPr>
      </w:pPr>
      <w:proofErr w:type="spellStart"/>
      <w:r w:rsidRPr="004D1B29">
        <w:rPr>
          <w:rFonts w:ascii="Arial" w:hAnsi="Arial" w:cs="Arial"/>
          <w:b/>
          <w:sz w:val="20"/>
          <w:szCs w:val="20"/>
          <w:lang w:val="ro-RO"/>
        </w:rPr>
        <w:t>Keystone</w:t>
      </w:r>
      <w:proofErr w:type="spellEnd"/>
      <w:r w:rsidRPr="004D1B29">
        <w:rPr>
          <w:rFonts w:ascii="Arial" w:hAnsi="Arial" w:cs="Arial"/>
          <w:b/>
          <w:sz w:val="20"/>
          <w:szCs w:val="20"/>
          <w:lang w:val="ro-RO"/>
        </w:rPr>
        <w:t xml:space="preserve"> Moldova angajează </w:t>
      </w:r>
      <w:r w:rsidR="007D7A25">
        <w:rPr>
          <w:rFonts w:ascii="Arial" w:hAnsi="Arial" w:cs="Arial"/>
          <w:b/>
          <w:sz w:val="20"/>
          <w:szCs w:val="20"/>
          <w:lang w:val="ro-RO"/>
        </w:rPr>
        <w:t>un formator cu experiență în domeniul discriminării</w:t>
      </w:r>
      <w:r w:rsidRPr="004D1B29">
        <w:rPr>
          <w:rFonts w:ascii="Arial" w:hAnsi="Arial" w:cs="Arial"/>
          <w:b/>
          <w:sz w:val="20"/>
          <w:szCs w:val="20"/>
          <w:lang w:val="ro-RO"/>
        </w:rPr>
        <w:t xml:space="preserve"> pentru a </w:t>
      </w:r>
      <w:r w:rsidR="007D7A25">
        <w:rPr>
          <w:rFonts w:ascii="Arial" w:hAnsi="Arial" w:cs="Arial"/>
          <w:b/>
          <w:sz w:val="20"/>
          <w:szCs w:val="20"/>
          <w:lang w:val="ro-RO"/>
        </w:rPr>
        <w:t xml:space="preserve">realiza două training-uri. </w:t>
      </w:r>
    </w:p>
    <w:p w:rsidR="00364918" w:rsidRPr="004D1B29" w:rsidRDefault="00364918" w:rsidP="00364918">
      <w:pPr>
        <w:rPr>
          <w:rFonts w:ascii="Arial" w:hAnsi="Arial" w:cs="Arial"/>
          <w:b/>
          <w:sz w:val="20"/>
          <w:szCs w:val="20"/>
          <w:lang w:val="ro-RO"/>
        </w:rPr>
      </w:pPr>
    </w:p>
    <w:p w:rsidR="00364918" w:rsidRPr="004D1B29" w:rsidRDefault="00364918" w:rsidP="00364918">
      <w:pPr>
        <w:rPr>
          <w:rFonts w:ascii="Arial" w:hAnsi="Arial" w:cs="Arial"/>
          <w:b/>
          <w:sz w:val="20"/>
          <w:szCs w:val="20"/>
          <w:lang w:val="ro-RO"/>
        </w:rPr>
      </w:pPr>
      <w:r w:rsidRPr="004D1B29">
        <w:rPr>
          <w:rFonts w:ascii="Arial" w:hAnsi="Arial" w:cs="Arial"/>
          <w:b/>
          <w:sz w:val="20"/>
          <w:szCs w:val="20"/>
          <w:lang w:val="ro-RO"/>
        </w:rPr>
        <w:t>INFORMAŢIE GENERALĂ</w:t>
      </w:r>
    </w:p>
    <w:p w:rsidR="00364918" w:rsidRPr="004D1B29" w:rsidRDefault="00364918" w:rsidP="00364918">
      <w:pPr>
        <w:rPr>
          <w:rFonts w:ascii="Arial" w:hAnsi="Arial" w:cs="Arial"/>
          <w:b/>
          <w:sz w:val="20"/>
          <w:szCs w:val="20"/>
          <w:lang w:val="ro-RO"/>
        </w:rPr>
      </w:pPr>
    </w:p>
    <w:p w:rsidR="006226D0" w:rsidRPr="006226D0" w:rsidRDefault="006226D0" w:rsidP="006226D0">
      <w:pPr>
        <w:jc w:val="both"/>
        <w:rPr>
          <w:rFonts w:ascii="Arial" w:hAnsi="Arial" w:cs="Arial"/>
          <w:sz w:val="20"/>
          <w:szCs w:val="20"/>
          <w:lang w:val="ro-RO"/>
        </w:rPr>
      </w:pPr>
      <w:proofErr w:type="spellStart"/>
      <w:r>
        <w:rPr>
          <w:rFonts w:ascii="Arial" w:hAnsi="Arial" w:cs="Arial"/>
          <w:sz w:val="20"/>
          <w:szCs w:val="20"/>
          <w:lang w:val="ro-RO"/>
        </w:rPr>
        <w:t>Keystone</w:t>
      </w:r>
      <w:proofErr w:type="spellEnd"/>
      <w:r>
        <w:rPr>
          <w:rFonts w:ascii="Arial" w:hAnsi="Arial" w:cs="Arial"/>
          <w:sz w:val="20"/>
          <w:szCs w:val="20"/>
          <w:lang w:val="ro-RO"/>
        </w:rPr>
        <w:t xml:space="preserve"> Moldova</w:t>
      </w:r>
      <w:r w:rsidRPr="006226D0">
        <w:rPr>
          <w:rFonts w:ascii="Arial" w:hAnsi="Arial" w:cs="Arial"/>
          <w:sz w:val="20"/>
          <w:szCs w:val="20"/>
          <w:lang w:val="ro-RO"/>
        </w:rPr>
        <w:t xml:space="preserve"> este o organizaţie nonguvernamentală, care are drept obiectiv dezvoltarea unui mediu de susţinere pentru persoanele vulnerabile în vederea sporirii abilităţilor acestora şi valorizării lor ca membri cu drepturi egale ai societăţii. Din anul 2008, </w:t>
      </w:r>
      <w:proofErr w:type="spellStart"/>
      <w:r w:rsidR="00A72EC1">
        <w:rPr>
          <w:rFonts w:ascii="Arial" w:hAnsi="Arial" w:cs="Arial"/>
          <w:sz w:val="20"/>
          <w:szCs w:val="20"/>
          <w:lang w:val="ro-RO"/>
        </w:rPr>
        <w:t>Keystone</w:t>
      </w:r>
      <w:proofErr w:type="spellEnd"/>
      <w:r w:rsidR="00A72EC1">
        <w:rPr>
          <w:rFonts w:ascii="Arial" w:hAnsi="Arial" w:cs="Arial"/>
          <w:sz w:val="20"/>
          <w:szCs w:val="20"/>
          <w:lang w:val="ro-RO"/>
        </w:rPr>
        <w:t xml:space="preserve"> Moldova</w:t>
      </w:r>
      <w:r w:rsidRPr="006226D0">
        <w:rPr>
          <w:rFonts w:ascii="Arial" w:hAnsi="Arial" w:cs="Arial"/>
          <w:sz w:val="20"/>
          <w:szCs w:val="20"/>
          <w:lang w:val="ro-RO"/>
        </w:rPr>
        <w:t xml:space="preserve"> în parteneriat cu Ministerul Muncii, Protecţiei Sociale şi Familiei (MMPSF), implementează Programul „Comunitate Incluzivă-Moldova”, care este susţinut financiar de Open Society Mental </w:t>
      </w:r>
      <w:proofErr w:type="spellStart"/>
      <w:r w:rsidRPr="006226D0">
        <w:rPr>
          <w:rFonts w:ascii="Arial" w:hAnsi="Arial" w:cs="Arial"/>
          <w:sz w:val="20"/>
          <w:szCs w:val="20"/>
          <w:lang w:val="ro-RO"/>
        </w:rPr>
        <w:t>Health</w:t>
      </w:r>
      <w:proofErr w:type="spellEnd"/>
      <w:r w:rsidRPr="006226D0">
        <w:rPr>
          <w:rFonts w:ascii="Arial" w:hAnsi="Arial" w:cs="Arial"/>
          <w:sz w:val="20"/>
          <w:szCs w:val="20"/>
          <w:lang w:val="ro-RO"/>
        </w:rPr>
        <w:t xml:space="preserve"> </w:t>
      </w:r>
      <w:proofErr w:type="spellStart"/>
      <w:r w:rsidRPr="006226D0">
        <w:rPr>
          <w:rFonts w:ascii="Arial" w:hAnsi="Arial" w:cs="Arial"/>
          <w:sz w:val="20"/>
          <w:szCs w:val="20"/>
          <w:lang w:val="ro-RO"/>
        </w:rPr>
        <w:t>Initiatives</w:t>
      </w:r>
      <w:proofErr w:type="spellEnd"/>
      <w:r w:rsidRPr="006226D0">
        <w:rPr>
          <w:rFonts w:ascii="Arial" w:hAnsi="Arial" w:cs="Arial"/>
          <w:sz w:val="20"/>
          <w:szCs w:val="20"/>
          <w:lang w:val="ro-RO"/>
        </w:rPr>
        <w:t xml:space="preserve"> (OSMHI) şi Fundaţia Soros-Moldova (FSM). Acest Program are drept obiectiv susţinerea reformei sistemului de protecţie socială a persoanelor cu dizabilităţi prin dezvoltarea serviciilor de asistenţă socială comunitare noi pentru persoane cu dizabilităţi mintale şi asistenţă tehnică acordată MMPSF în dezvoltarea cadrului legal pentru aceste servicii. </w:t>
      </w:r>
    </w:p>
    <w:p w:rsidR="006226D0" w:rsidRPr="006226D0" w:rsidRDefault="006226D0" w:rsidP="006226D0">
      <w:pPr>
        <w:jc w:val="both"/>
        <w:rPr>
          <w:rFonts w:ascii="Arial" w:hAnsi="Arial" w:cs="Arial"/>
          <w:bCs/>
          <w:sz w:val="20"/>
          <w:szCs w:val="20"/>
          <w:lang w:val="ro-RO"/>
        </w:rPr>
      </w:pPr>
    </w:p>
    <w:p w:rsidR="006226D0" w:rsidRPr="006226D0" w:rsidRDefault="006226D0" w:rsidP="006226D0">
      <w:pPr>
        <w:jc w:val="both"/>
        <w:rPr>
          <w:rFonts w:ascii="Arial" w:hAnsi="Arial" w:cs="Arial"/>
          <w:bCs/>
          <w:sz w:val="20"/>
          <w:szCs w:val="20"/>
          <w:lang w:val="ro-RO"/>
        </w:rPr>
      </w:pPr>
      <w:r w:rsidRPr="006226D0">
        <w:rPr>
          <w:rFonts w:ascii="Arial" w:hAnsi="Arial" w:cs="Arial"/>
          <w:bCs/>
          <w:sz w:val="20"/>
          <w:szCs w:val="20"/>
          <w:lang w:val="ro-RO"/>
        </w:rPr>
        <w:t xml:space="preserve">Procesul de incluziune socială a persoanelor cu </w:t>
      </w:r>
      <w:proofErr w:type="spellStart"/>
      <w:r w:rsidRPr="006226D0">
        <w:rPr>
          <w:rFonts w:ascii="Arial" w:hAnsi="Arial" w:cs="Arial"/>
          <w:bCs/>
          <w:sz w:val="20"/>
          <w:szCs w:val="20"/>
          <w:lang w:val="ro-RO"/>
        </w:rPr>
        <w:t>dizabilităţi</w:t>
      </w:r>
      <w:proofErr w:type="spellEnd"/>
      <w:r w:rsidRPr="006226D0">
        <w:rPr>
          <w:rFonts w:ascii="Arial" w:hAnsi="Arial" w:cs="Arial"/>
          <w:bCs/>
          <w:sz w:val="20"/>
          <w:szCs w:val="20"/>
          <w:lang w:val="ro-RO"/>
        </w:rPr>
        <w:t xml:space="preserve"> mintale presupune </w:t>
      </w:r>
      <w:proofErr w:type="spellStart"/>
      <w:r w:rsidRPr="006226D0">
        <w:rPr>
          <w:rFonts w:ascii="Arial" w:hAnsi="Arial" w:cs="Arial"/>
          <w:bCs/>
          <w:sz w:val="20"/>
          <w:szCs w:val="20"/>
          <w:lang w:val="ro-RO"/>
        </w:rPr>
        <w:t>atît</w:t>
      </w:r>
      <w:proofErr w:type="spellEnd"/>
      <w:r w:rsidRPr="006226D0">
        <w:rPr>
          <w:rFonts w:ascii="Arial" w:hAnsi="Arial" w:cs="Arial"/>
          <w:bCs/>
          <w:sz w:val="20"/>
          <w:szCs w:val="20"/>
          <w:lang w:val="ro-RO"/>
        </w:rPr>
        <w:t xml:space="preserve"> dezvoltarea unui cadru legal normativ care ar contribui la asigurarea drepturilor persoanelor cu dizabilităţi, dezvoltarea unor servicii de asistenţă socială în funcţie de nevoile persoanelor cu </w:t>
      </w:r>
      <w:proofErr w:type="spellStart"/>
      <w:r w:rsidRPr="006226D0">
        <w:rPr>
          <w:rFonts w:ascii="Arial" w:hAnsi="Arial" w:cs="Arial"/>
          <w:bCs/>
          <w:sz w:val="20"/>
          <w:szCs w:val="20"/>
          <w:lang w:val="ro-RO"/>
        </w:rPr>
        <w:t>dizabilităţi</w:t>
      </w:r>
      <w:proofErr w:type="spellEnd"/>
      <w:r w:rsidRPr="006226D0">
        <w:rPr>
          <w:rFonts w:ascii="Arial" w:hAnsi="Arial" w:cs="Arial"/>
          <w:bCs/>
          <w:sz w:val="20"/>
          <w:szCs w:val="20"/>
          <w:lang w:val="ro-RO"/>
        </w:rPr>
        <w:t xml:space="preserve">, </w:t>
      </w:r>
      <w:proofErr w:type="spellStart"/>
      <w:r w:rsidRPr="006226D0">
        <w:rPr>
          <w:rFonts w:ascii="Arial" w:hAnsi="Arial" w:cs="Arial"/>
          <w:bCs/>
          <w:sz w:val="20"/>
          <w:szCs w:val="20"/>
          <w:lang w:val="ro-RO"/>
        </w:rPr>
        <w:t>cît</w:t>
      </w:r>
      <w:proofErr w:type="spellEnd"/>
      <w:r w:rsidRPr="006226D0">
        <w:rPr>
          <w:rFonts w:ascii="Arial" w:hAnsi="Arial" w:cs="Arial"/>
          <w:bCs/>
          <w:sz w:val="20"/>
          <w:szCs w:val="20"/>
          <w:lang w:val="ro-RO"/>
        </w:rPr>
        <w:t xml:space="preserve"> şi schimbarea atitudinii persoanelor din comunitate şi a întregii societăţi faţă de persoanele cu dizabilităţi. Politicile de incluziune socială promovate de </w:t>
      </w:r>
      <w:proofErr w:type="spellStart"/>
      <w:r>
        <w:rPr>
          <w:rFonts w:ascii="Arial" w:hAnsi="Arial" w:cs="Arial"/>
          <w:bCs/>
          <w:sz w:val="20"/>
          <w:szCs w:val="20"/>
          <w:lang w:val="ro-RO"/>
        </w:rPr>
        <w:t>Keystone</w:t>
      </w:r>
      <w:proofErr w:type="spellEnd"/>
      <w:r>
        <w:rPr>
          <w:rFonts w:ascii="Arial" w:hAnsi="Arial" w:cs="Arial"/>
          <w:bCs/>
          <w:sz w:val="20"/>
          <w:szCs w:val="20"/>
          <w:lang w:val="ro-RO"/>
        </w:rPr>
        <w:t xml:space="preserve"> Moldova</w:t>
      </w:r>
      <w:r w:rsidRPr="006226D0">
        <w:rPr>
          <w:rFonts w:ascii="Arial" w:hAnsi="Arial" w:cs="Arial"/>
          <w:bCs/>
          <w:sz w:val="20"/>
          <w:szCs w:val="20"/>
          <w:lang w:val="ro-RO"/>
        </w:rPr>
        <w:t xml:space="preserve"> în comun cu Ministerul Muncii, Protecţiei Sociale şi Familiei vor fi funcţionale doar dacă vor fi susţinute de activităţi de sensibilizare a populaţiei în vederea reducerii discriminării persoanelor cu dizabilităţi şi promovării drepturilor acestora. </w:t>
      </w:r>
    </w:p>
    <w:p w:rsidR="006226D0" w:rsidRPr="006226D0" w:rsidRDefault="006226D0" w:rsidP="006226D0">
      <w:pPr>
        <w:jc w:val="both"/>
        <w:rPr>
          <w:rFonts w:ascii="Arial" w:hAnsi="Arial" w:cs="Arial"/>
          <w:bCs/>
          <w:sz w:val="20"/>
          <w:szCs w:val="20"/>
          <w:lang w:val="ro-RO"/>
        </w:rPr>
      </w:pPr>
    </w:p>
    <w:p w:rsidR="007D304C" w:rsidRDefault="00A72EC1" w:rsidP="006226D0">
      <w:pPr>
        <w:jc w:val="both"/>
        <w:rPr>
          <w:rFonts w:ascii="Arial" w:hAnsi="Arial" w:cs="Arial"/>
          <w:bCs/>
          <w:sz w:val="20"/>
          <w:szCs w:val="20"/>
          <w:lang w:val="ro-RO"/>
        </w:rPr>
      </w:pPr>
      <w:r>
        <w:rPr>
          <w:rFonts w:ascii="Arial" w:hAnsi="Arial" w:cs="Arial"/>
          <w:bCs/>
          <w:sz w:val="20"/>
          <w:szCs w:val="20"/>
          <w:lang w:val="ro-RO"/>
        </w:rPr>
        <w:t>Anul acesta</w:t>
      </w:r>
      <w:r w:rsidR="006226D0" w:rsidRPr="006226D0">
        <w:rPr>
          <w:rFonts w:ascii="Arial" w:hAnsi="Arial" w:cs="Arial"/>
          <w:bCs/>
          <w:sz w:val="20"/>
          <w:szCs w:val="20"/>
          <w:lang w:val="ro-RO"/>
        </w:rPr>
        <w:t xml:space="preserve">, </w:t>
      </w:r>
      <w:proofErr w:type="spellStart"/>
      <w:r>
        <w:rPr>
          <w:rFonts w:ascii="Arial" w:hAnsi="Arial" w:cs="Arial"/>
          <w:bCs/>
          <w:sz w:val="20"/>
          <w:szCs w:val="20"/>
          <w:lang w:val="ro-RO"/>
        </w:rPr>
        <w:t>Keystone</w:t>
      </w:r>
      <w:proofErr w:type="spellEnd"/>
      <w:r>
        <w:rPr>
          <w:rFonts w:ascii="Arial" w:hAnsi="Arial" w:cs="Arial"/>
          <w:bCs/>
          <w:sz w:val="20"/>
          <w:szCs w:val="20"/>
          <w:lang w:val="ro-RO"/>
        </w:rPr>
        <w:t xml:space="preserve"> Moldova</w:t>
      </w:r>
      <w:r w:rsidR="006226D0" w:rsidRPr="006226D0">
        <w:rPr>
          <w:rFonts w:ascii="Arial" w:hAnsi="Arial" w:cs="Arial"/>
          <w:bCs/>
          <w:sz w:val="20"/>
          <w:szCs w:val="20"/>
          <w:lang w:val="ro-RO"/>
        </w:rPr>
        <w:t xml:space="preserve"> a obţinut de la Fundaţia Soros-Moldova un grant pentru implementarea  proiectului „</w:t>
      </w:r>
      <w:proofErr w:type="spellStart"/>
      <w:r w:rsidR="002F0325" w:rsidRPr="002F0325">
        <w:rPr>
          <w:rFonts w:ascii="Arial" w:hAnsi="Arial" w:cs="Arial"/>
          <w:bCs/>
          <w:sz w:val="20"/>
          <w:szCs w:val="20"/>
          <w:lang w:val="ro-RO"/>
        </w:rPr>
        <w:t>Storytelling</w:t>
      </w:r>
      <w:proofErr w:type="spellEnd"/>
      <w:r w:rsidR="002F0325" w:rsidRPr="002F0325">
        <w:rPr>
          <w:rFonts w:ascii="Arial" w:hAnsi="Arial" w:cs="Arial"/>
          <w:bCs/>
          <w:sz w:val="20"/>
          <w:szCs w:val="20"/>
          <w:lang w:val="ro-RO"/>
        </w:rPr>
        <w:t xml:space="preserve"> ca metodă de combatere a discriminării</w:t>
      </w:r>
      <w:r w:rsidR="002F0325">
        <w:rPr>
          <w:rFonts w:ascii="Arial" w:hAnsi="Arial" w:cs="Arial"/>
          <w:bCs/>
          <w:sz w:val="20"/>
          <w:szCs w:val="20"/>
          <w:lang w:val="ro-RO"/>
        </w:rPr>
        <w:t xml:space="preserve">”. </w:t>
      </w:r>
      <w:r w:rsidR="007D304C" w:rsidRPr="007D304C">
        <w:rPr>
          <w:rFonts w:ascii="Arial" w:hAnsi="Arial" w:cs="Arial"/>
          <w:bCs/>
          <w:sz w:val="20"/>
          <w:szCs w:val="20"/>
          <w:lang w:val="ro-RO"/>
        </w:rPr>
        <w:t>Acest proiect se va desfășura în parteneriat cu Programul Egalitate și Participare Civică al Fundației Soros-Moldova și  Inițiativa pentru Drepturile Omului a Fundații</w:t>
      </w:r>
      <w:r w:rsidR="007D304C">
        <w:rPr>
          <w:rFonts w:ascii="Arial" w:hAnsi="Arial" w:cs="Arial"/>
          <w:bCs/>
          <w:sz w:val="20"/>
          <w:szCs w:val="20"/>
          <w:lang w:val="ro-RO"/>
        </w:rPr>
        <w:t>lor pentru o Societate Deschisă.</w:t>
      </w:r>
    </w:p>
    <w:p w:rsidR="007D304C" w:rsidRDefault="007D304C" w:rsidP="006226D0">
      <w:pPr>
        <w:jc w:val="both"/>
        <w:rPr>
          <w:rFonts w:ascii="Arial" w:hAnsi="Arial" w:cs="Arial"/>
          <w:bCs/>
          <w:sz w:val="20"/>
          <w:szCs w:val="20"/>
          <w:lang w:val="ro-RO"/>
        </w:rPr>
      </w:pPr>
    </w:p>
    <w:p w:rsidR="007D304C" w:rsidRPr="007D304C" w:rsidRDefault="007D304C" w:rsidP="007D304C">
      <w:pPr>
        <w:jc w:val="both"/>
        <w:rPr>
          <w:rStyle w:val="Strong"/>
          <w:rFonts w:ascii="Arial" w:hAnsi="Arial" w:cs="Arial"/>
          <w:b w:val="0"/>
          <w:sz w:val="20"/>
          <w:szCs w:val="20"/>
          <w:lang w:val="ro-RO"/>
        </w:rPr>
      </w:pPr>
      <w:r>
        <w:rPr>
          <w:rFonts w:ascii="Arial" w:hAnsi="Arial" w:cs="Arial"/>
          <w:bCs/>
          <w:sz w:val="20"/>
          <w:szCs w:val="20"/>
          <w:lang w:val="ro-RO"/>
        </w:rPr>
        <w:t>P</w:t>
      </w:r>
      <w:r w:rsidRPr="007D304C">
        <w:rPr>
          <w:rStyle w:val="Strong"/>
          <w:rFonts w:ascii="Arial" w:hAnsi="Arial" w:cs="Arial"/>
          <w:b w:val="0"/>
          <w:sz w:val="20"/>
          <w:szCs w:val="20"/>
          <w:lang w:val="ro-RO"/>
        </w:rPr>
        <w:t xml:space="preserve">roiectul </w:t>
      </w:r>
      <w:r w:rsidRPr="007D304C">
        <w:rPr>
          <w:rStyle w:val="Strong"/>
          <w:rFonts w:ascii="Arial" w:hAnsi="Arial" w:cs="Arial"/>
          <w:b w:val="0"/>
          <w:sz w:val="20"/>
          <w:szCs w:val="20"/>
          <w:lang w:val="ro-RO"/>
        </w:rPr>
        <w:t>urmărește două obiective: pe de o parte, se propune a susține organizațiile care promovează drepturile grupurilor discriminate prin instruirea în utilizarea metodei de „</w:t>
      </w:r>
      <w:proofErr w:type="spellStart"/>
      <w:r w:rsidRPr="007D304C">
        <w:rPr>
          <w:rStyle w:val="Strong"/>
          <w:rFonts w:ascii="Arial" w:hAnsi="Arial" w:cs="Arial"/>
          <w:b w:val="0"/>
          <w:sz w:val="20"/>
          <w:szCs w:val="20"/>
          <w:lang w:val="ro-RO"/>
        </w:rPr>
        <w:t>storytelling</w:t>
      </w:r>
      <w:proofErr w:type="spellEnd"/>
      <w:r w:rsidRPr="007D304C">
        <w:rPr>
          <w:rStyle w:val="Strong"/>
          <w:rFonts w:ascii="Arial" w:hAnsi="Arial" w:cs="Arial"/>
          <w:b w:val="0"/>
          <w:sz w:val="20"/>
          <w:szCs w:val="20"/>
          <w:lang w:val="ro-RO"/>
        </w:rPr>
        <w:t xml:space="preserve">”; pe de altă parte, se intenționează a face auzită vocea reprezentanților comunităților marginalizate ajutându-i să-și revendice drepturile. </w:t>
      </w:r>
    </w:p>
    <w:p w:rsidR="007D304C" w:rsidRPr="007D304C" w:rsidRDefault="007D304C" w:rsidP="007D304C">
      <w:pPr>
        <w:jc w:val="both"/>
        <w:rPr>
          <w:rStyle w:val="Strong"/>
          <w:rFonts w:ascii="Arial" w:hAnsi="Arial" w:cs="Arial"/>
          <w:b w:val="0"/>
          <w:sz w:val="20"/>
          <w:szCs w:val="20"/>
          <w:lang w:val="ro-RO"/>
        </w:rPr>
      </w:pPr>
    </w:p>
    <w:p w:rsidR="007D304C" w:rsidRPr="007D304C" w:rsidRDefault="007D304C" w:rsidP="007D304C">
      <w:pPr>
        <w:jc w:val="both"/>
        <w:rPr>
          <w:rStyle w:val="Strong"/>
          <w:rFonts w:ascii="Arial" w:hAnsi="Arial" w:cs="Arial"/>
          <w:b w:val="0"/>
          <w:sz w:val="20"/>
          <w:szCs w:val="20"/>
          <w:lang w:val="ro-RO"/>
        </w:rPr>
      </w:pPr>
      <w:r w:rsidRPr="007D304C">
        <w:rPr>
          <w:rStyle w:val="Strong"/>
          <w:rFonts w:ascii="Arial" w:hAnsi="Arial" w:cs="Arial"/>
          <w:b w:val="0"/>
          <w:sz w:val="20"/>
          <w:szCs w:val="20"/>
          <w:lang w:val="ro-RO"/>
        </w:rPr>
        <w:t>Proiectul va fi format din următoarele etape:</w:t>
      </w:r>
    </w:p>
    <w:p w:rsidR="007D304C" w:rsidRPr="007D304C" w:rsidRDefault="007D304C" w:rsidP="007D304C">
      <w:pPr>
        <w:jc w:val="both"/>
        <w:rPr>
          <w:rStyle w:val="Strong"/>
          <w:rFonts w:ascii="Arial" w:hAnsi="Arial" w:cs="Arial"/>
          <w:b w:val="0"/>
          <w:sz w:val="20"/>
          <w:szCs w:val="20"/>
          <w:lang w:val="ro-RO"/>
        </w:rPr>
      </w:pPr>
      <w:r w:rsidRPr="007D304C">
        <w:rPr>
          <w:rStyle w:val="Strong"/>
          <w:rFonts w:ascii="Arial" w:hAnsi="Arial" w:cs="Arial"/>
          <w:b w:val="0"/>
          <w:sz w:val="20"/>
          <w:szCs w:val="20"/>
          <w:lang w:val="ro-RO"/>
        </w:rPr>
        <w:t>-</w:t>
      </w:r>
      <w:r w:rsidRPr="007D304C">
        <w:rPr>
          <w:rStyle w:val="Strong"/>
          <w:rFonts w:ascii="Arial" w:hAnsi="Arial" w:cs="Arial"/>
          <w:b w:val="0"/>
          <w:sz w:val="20"/>
          <w:szCs w:val="20"/>
          <w:lang w:val="ro-RO"/>
        </w:rPr>
        <w:tab/>
        <w:t>Două programe de instruire pe domeniul formulării istoriilor personale și stereotipurilor, a căror beneficiari vor fi organizațiile neguvernamentale care au drept grup țintă grupuri marginalizate..</w:t>
      </w:r>
    </w:p>
    <w:p w:rsidR="007D304C" w:rsidRDefault="007D304C" w:rsidP="007D304C">
      <w:pPr>
        <w:jc w:val="both"/>
        <w:rPr>
          <w:rStyle w:val="Strong"/>
          <w:rFonts w:ascii="Arial" w:hAnsi="Arial" w:cs="Arial"/>
          <w:b w:val="0"/>
          <w:sz w:val="20"/>
          <w:szCs w:val="20"/>
          <w:lang w:val="ro-RO"/>
        </w:rPr>
      </w:pPr>
      <w:r w:rsidRPr="007D304C">
        <w:rPr>
          <w:rStyle w:val="Strong"/>
          <w:rFonts w:ascii="Arial" w:hAnsi="Arial" w:cs="Arial"/>
          <w:b w:val="0"/>
          <w:sz w:val="20"/>
          <w:szCs w:val="20"/>
          <w:lang w:val="ro-RO"/>
        </w:rPr>
        <w:t>-</w:t>
      </w:r>
      <w:r w:rsidRPr="007D304C">
        <w:rPr>
          <w:rStyle w:val="Strong"/>
          <w:rFonts w:ascii="Arial" w:hAnsi="Arial" w:cs="Arial"/>
          <w:b w:val="0"/>
          <w:sz w:val="20"/>
          <w:szCs w:val="20"/>
          <w:lang w:val="ro-RO"/>
        </w:rPr>
        <w:tab/>
        <w:t>Desfășurarea unui concurs de granturi pentru a finanța inițiative a</w:t>
      </w:r>
      <w:r w:rsidR="00A737A2">
        <w:rPr>
          <w:rStyle w:val="Strong"/>
          <w:rFonts w:ascii="Arial" w:hAnsi="Arial" w:cs="Arial"/>
          <w:b w:val="0"/>
          <w:sz w:val="20"/>
          <w:szCs w:val="20"/>
          <w:lang w:val="ro-RO"/>
        </w:rPr>
        <w:t>le</w:t>
      </w:r>
      <w:r w:rsidRPr="007D304C">
        <w:rPr>
          <w:rStyle w:val="Strong"/>
          <w:rFonts w:ascii="Arial" w:hAnsi="Arial" w:cs="Arial"/>
          <w:b w:val="0"/>
          <w:sz w:val="20"/>
          <w:szCs w:val="20"/>
          <w:lang w:val="ro-RO"/>
        </w:rPr>
        <w:t xml:space="preserve"> organizațiilor participante la instruire, menite să combată stereotipurile și să promoveze drepturile beneficiarilor utilizând metoda de </w:t>
      </w:r>
      <w:proofErr w:type="spellStart"/>
      <w:r w:rsidRPr="007D304C">
        <w:rPr>
          <w:rStyle w:val="Strong"/>
          <w:rFonts w:ascii="Arial" w:hAnsi="Arial" w:cs="Arial"/>
          <w:b w:val="0"/>
          <w:sz w:val="20"/>
          <w:szCs w:val="20"/>
          <w:lang w:val="ro-RO"/>
        </w:rPr>
        <w:t>storytelling</w:t>
      </w:r>
      <w:proofErr w:type="spellEnd"/>
      <w:r w:rsidRPr="007D304C">
        <w:rPr>
          <w:rStyle w:val="Strong"/>
          <w:rFonts w:ascii="Arial" w:hAnsi="Arial" w:cs="Arial"/>
          <w:b w:val="0"/>
          <w:sz w:val="20"/>
          <w:szCs w:val="20"/>
          <w:lang w:val="ro-RO"/>
        </w:rPr>
        <w:t>. Această componentă va fi desfășurată direct de Programul Egalitate și Participare Civică al Fundației Soros-Moldova</w:t>
      </w:r>
      <w:r w:rsidR="00A737A2">
        <w:rPr>
          <w:rStyle w:val="Strong"/>
          <w:rFonts w:ascii="Arial" w:hAnsi="Arial" w:cs="Arial"/>
          <w:b w:val="0"/>
          <w:sz w:val="20"/>
          <w:szCs w:val="20"/>
          <w:lang w:val="ro-RO"/>
        </w:rPr>
        <w:t>.</w:t>
      </w:r>
    </w:p>
    <w:p w:rsidR="006226D0" w:rsidRDefault="006226D0" w:rsidP="00364918">
      <w:pPr>
        <w:jc w:val="both"/>
        <w:rPr>
          <w:rFonts w:ascii="Arial" w:hAnsi="Arial" w:cs="Arial"/>
          <w:color w:val="000000"/>
          <w:sz w:val="20"/>
          <w:szCs w:val="20"/>
          <w:lang w:val="ro-RO"/>
        </w:rPr>
      </w:pPr>
    </w:p>
    <w:p w:rsidR="00364918" w:rsidRPr="004D1B29" w:rsidRDefault="00364918" w:rsidP="00364918">
      <w:pPr>
        <w:rPr>
          <w:rFonts w:ascii="Arial" w:hAnsi="Arial" w:cs="Arial"/>
          <w:b/>
          <w:sz w:val="20"/>
          <w:szCs w:val="20"/>
          <w:lang w:val="ro-RO"/>
        </w:rPr>
      </w:pPr>
    </w:p>
    <w:p w:rsidR="00364918" w:rsidRPr="004D1B29" w:rsidRDefault="00364918" w:rsidP="00364918">
      <w:pPr>
        <w:jc w:val="both"/>
        <w:rPr>
          <w:rStyle w:val="Strong"/>
          <w:rFonts w:ascii="Arial" w:hAnsi="Arial" w:cs="Arial"/>
          <w:sz w:val="20"/>
          <w:szCs w:val="20"/>
          <w:lang w:val="ro-RO"/>
        </w:rPr>
      </w:pPr>
      <w:r w:rsidRPr="004D1B29">
        <w:rPr>
          <w:rStyle w:val="Strong"/>
          <w:rFonts w:ascii="Arial" w:hAnsi="Arial" w:cs="Arial"/>
          <w:sz w:val="20"/>
          <w:szCs w:val="20"/>
          <w:lang w:val="ro-RO"/>
        </w:rPr>
        <w:t>OBIECTIVE</w:t>
      </w:r>
    </w:p>
    <w:p w:rsidR="00364918" w:rsidRPr="004D1B29" w:rsidRDefault="00364918" w:rsidP="00364918">
      <w:pPr>
        <w:jc w:val="both"/>
        <w:rPr>
          <w:rStyle w:val="Strong"/>
          <w:rFonts w:ascii="Arial" w:hAnsi="Arial" w:cs="Arial"/>
          <w:b w:val="0"/>
          <w:sz w:val="20"/>
          <w:szCs w:val="20"/>
          <w:lang w:val="ro-RO"/>
        </w:rPr>
      </w:pPr>
    </w:p>
    <w:p w:rsidR="00597189" w:rsidRDefault="002F0325" w:rsidP="007D304C">
      <w:pPr>
        <w:jc w:val="both"/>
        <w:rPr>
          <w:rStyle w:val="Strong"/>
          <w:rFonts w:ascii="Arial" w:hAnsi="Arial" w:cs="Arial"/>
          <w:b w:val="0"/>
          <w:sz w:val="20"/>
          <w:szCs w:val="20"/>
          <w:lang w:val="ro-RO"/>
        </w:rPr>
      </w:pPr>
      <w:r>
        <w:rPr>
          <w:rStyle w:val="Strong"/>
          <w:rFonts w:ascii="Arial" w:hAnsi="Arial" w:cs="Arial"/>
          <w:b w:val="0"/>
          <w:sz w:val="20"/>
          <w:szCs w:val="20"/>
          <w:lang w:val="ro-RO"/>
        </w:rPr>
        <w:t xml:space="preserve">Proiectul prevede realizarea a două instruiri de câte o zi fiecare </w:t>
      </w:r>
      <w:r w:rsidRPr="002F0325">
        <w:rPr>
          <w:rStyle w:val="Strong"/>
          <w:rFonts w:ascii="Arial" w:hAnsi="Arial" w:cs="Arial"/>
          <w:b w:val="0"/>
          <w:sz w:val="20"/>
          <w:szCs w:val="20"/>
          <w:lang w:val="ro-RO"/>
        </w:rPr>
        <w:t>la tema combaterea discriminării, stigmatizării și stereotipurilor</w:t>
      </w:r>
      <w:r w:rsidR="00597189">
        <w:rPr>
          <w:rStyle w:val="Strong"/>
          <w:rFonts w:ascii="Arial" w:hAnsi="Arial" w:cs="Arial"/>
          <w:b w:val="0"/>
          <w:sz w:val="20"/>
          <w:szCs w:val="20"/>
          <w:lang w:val="ro-RO"/>
        </w:rPr>
        <w:t xml:space="preserve">. La fiecare dintre training-uri vor participa 10 reprezentanți ai ONG-urilor din mediul rural, care lucrează cu grupurile marginalizate. </w:t>
      </w:r>
    </w:p>
    <w:p w:rsidR="00597189" w:rsidRDefault="00597189" w:rsidP="00364918">
      <w:pPr>
        <w:jc w:val="both"/>
        <w:rPr>
          <w:rStyle w:val="Strong"/>
          <w:rFonts w:ascii="Arial" w:hAnsi="Arial" w:cs="Arial"/>
          <w:b w:val="0"/>
          <w:sz w:val="20"/>
          <w:szCs w:val="20"/>
          <w:lang w:val="ro-RO"/>
        </w:rPr>
      </w:pPr>
      <w:r>
        <w:rPr>
          <w:rStyle w:val="Strong"/>
          <w:rFonts w:ascii="Arial" w:hAnsi="Arial" w:cs="Arial"/>
          <w:b w:val="0"/>
          <w:sz w:val="20"/>
          <w:szCs w:val="20"/>
          <w:lang w:val="ro-RO"/>
        </w:rPr>
        <w:lastRenderedPageBreak/>
        <w:t xml:space="preserve">În acest context, </w:t>
      </w:r>
      <w:proofErr w:type="spellStart"/>
      <w:r>
        <w:rPr>
          <w:rStyle w:val="Strong"/>
          <w:rFonts w:ascii="Arial" w:hAnsi="Arial" w:cs="Arial"/>
          <w:b w:val="0"/>
          <w:sz w:val="20"/>
          <w:szCs w:val="20"/>
          <w:lang w:val="ro-RO"/>
        </w:rPr>
        <w:t>Keystone</w:t>
      </w:r>
      <w:proofErr w:type="spellEnd"/>
      <w:r>
        <w:rPr>
          <w:rStyle w:val="Strong"/>
          <w:rFonts w:ascii="Arial" w:hAnsi="Arial" w:cs="Arial"/>
          <w:b w:val="0"/>
          <w:sz w:val="20"/>
          <w:szCs w:val="20"/>
          <w:lang w:val="ro-RO"/>
        </w:rPr>
        <w:t xml:space="preserve"> Moldova va angaja un formator cu experiență în domeniul discriminării, pentru a realiza training-urile menționate. </w:t>
      </w:r>
    </w:p>
    <w:p w:rsidR="002F0325" w:rsidRDefault="00597189" w:rsidP="00364918">
      <w:pPr>
        <w:jc w:val="both"/>
        <w:rPr>
          <w:rStyle w:val="Strong"/>
          <w:rFonts w:ascii="Arial" w:hAnsi="Arial" w:cs="Arial"/>
          <w:b w:val="0"/>
          <w:sz w:val="20"/>
          <w:szCs w:val="20"/>
          <w:lang w:val="ro-RO"/>
        </w:rPr>
      </w:pPr>
      <w:r>
        <w:rPr>
          <w:rStyle w:val="Strong"/>
          <w:rFonts w:ascii="Arial" w:hAnsi="Arial" w:cs="Arial"/>
          <w:b w:val="0"/>
          <w:sz w:val="20"/>
          <w:szCs w:val="20"/>
          <w:lang w:val="ro-RO"/>
        </w:rPr>
        <w:t xml:space="preserve">Instruirile vor avea drept scop formarea participanților astfel încât ei să înțeleagă cauzele, efectele și diferențele </w:t>
      </w:r>
      <w:r w:rsidRPr="00597189">
        <w:rPr>
          <w:rStyle w:val="Strong"/>
          <w:rFonts w:ascii="Arial" w:hAnsi="Arial" w:cs="Arial"/>
          <w:b w:val="0"/>
          <w:sz w:val="20"/>
          <w:szCs w:val="20"/>
          <w:lang w:val="ro-RO"/>
        </w:rPr>
        <w:t>dintre discriminare, stigmatizare și stereotipuri</w:t>
      </w:r>
      <w:r>
        <w:rPr>
          <w:rStyle w:val="Strong"/>
          <w:rFonts w:ascii="Arial" w:hAnsi="Arial" w:cs="Arial"/>
          <w:b w:val="0"/>
          <w:sz w:val="20"/>
          <w:szCs w:val="20"/>
          <w:lang w:val="ro-RO"/>
        </w:rPr>
        <w:t>, dar și modalități</w:t>
      </w:r>
      <w:r w:rsidR="004C042E">
        <w:rPr>
          <w:rStyle w:val="Strong"/>
          <w:rFonts w:ascii="Arial" w:hAnsi="Arial" w:cs="Arial"/>
          <w:b w:val="0"/>
          <w:sz w:val="20"/>
          <w:szCs w:val="20"/>
          <w:lang w:val="ro-RO"/>
        </w:rPr>
        <w:t>le</w:t>
      </w:r>
      <w:r>
        <w:rPr>
          <w:rStyle w:val="Strong"/>
          <w:rFonts w:ascii="Arial" w:hAnsi="Arial" w:cs="Arial"/>
          <w:b w:val="0"/>
          <w:sz w:val="20"/>
          <w:szCs w:val="20"/>
          <w:lang w:val="ro-RO"/>
        </w:rPr>
        <w:t xml:space="preserve"> de combatere eficientă ale acestora.</w:t>
      </w:r>
    </w:p>
    <w:p w:rsidR="002F0325" w:rsidRDefault="002F0325" w:rsidP="00364918">
      <w:pPr>
        <w:jc w:val="both"/>
        <w:rPr>
          <w:rStyle w:val="Strong"/>
          <w:rFonts w:ascii="Arial" w:hAnsi="Arial" w:cs="Arial"/>
          <w:b w:val="0"/>
          <w:sz w:val="20"/>
          <w:szCs w:val="20"/>
          <w:lang w:val="ro-RO"/>
        </w:rPr>
      </w:pPr>
    </w:p>
    <w:p w:rsidR="002F0325" w:rsidRDefault="002F0325" w:rsidP="00364918">
      <w:pPr>
        <w:jc w:val="both"/>
        <w:rPr>
          <w:rStyle w:val="Strong"/>
          <w:rFonts w:ascii="Arial" w:hAnsi="Arial" w:cs="Arial"/>
          <w:b w:val="0"/>
          <w:sz w:val="20"/>
          <w:szCs w:val="20"/>
          <w:lang w:val="ro-RO"/>
        </w:rPr>
      </w:pPr>
    </w:p>
    <w:p w:rsidR="00364918" w:rsidRPr="004D1B29" w:rsidRDefault="00364918" w:rsidP="00364918">
      <w:pPr>
        <w:rPr>
          <w:rFonts w:ascii="Arial" w:hAnsi="Arial" w:cs="Arial"/>
          <w:b/>
          <w:sz w:val="20"/>
          <w:szCs w:val="20"/>
        </w:rPr>
      </w:pPr>
      <w:r w:rsidRPr="004D1B29">
        <w:rPr>
          <w:rFonts w:ascii="Arial" w:hAnsi="Arial" w:cs="Arial"/>
          <w:b/>
          <w:sz w:val="20"/>
          <w:szCs w:val="20"/>
          <w:lang w:val="ro-RO"/>
        </w:rPr>
        <w:t>SARCINI ȘI RESPONSABILITĂŢI:</w:t>
      </w:r>
    </w:p>
    <w:p w:rsidR="00364918" w:rsidRPr="004D1B29" w:rsidRDefault="00364918" w:rsidP="00364918">
      <w:pPr>
        <w:rPr>
          <w:rFonts w:ascii="Arial" w:hAnsi="Arial" w:cs="Arial"/>
          <w:b/>
          <w:sz w:val="20"/>
          <w:szCs w:val="20"/>
          <w:lang w:val="ro-RO"/>
        </w:rPr>
      </w:pPr>
    </w:p>
    <w:p w:rsidR="00364918" w:rsidRPr="004D1B29" w:rsidRDefault="00364918" w:rsidP="00364918">
      <w:pPr>
        <w:numPr>
          <w:ilvl w:val="0"/>
          <w:numId w:val="1"/>
        </w:numPr>
        <w:rPr>
          <w:rFonts w:ascii="Arial" w:hAnsi="Arial" w:cs="Arial"/>
          <w:sz w:val="20"/>
          <w:szCs w:val="20"/>
          <w:lang w:val="ro-RO"/>
        </w:rPr>
      </w:pPr>
      <w:r w:rsidRPr="004D1B29">
        <w:rPr>
          <w:rFonts w:ascii="Arial" w:hAnsi="Arial" w:cs="Arial"/>
          <w:sz w:val="20"/>
          <w:szCs w:val="20"/>
          <w:lang w:val="ro-RO"/>
        </w:rPr>
        <w:t xml:space="preserve">Elaborarea unui plan de </w:t>
      </w:r>
      <w:r w:rsidR="00A74A00">
        <w:rPr>
          <w:rFonts w:ascii="Arial" w:hAnsi="Arial" w:cs="Arial"/>
          <w:sz w:val="20"/>
          <w:szCs w:val="20"/>
          <w:lang w:val="ro-RO"/>
        </w:rPr>
        <w:t>desfășurare a training-ului</w:t>
      </w:r>
      <w:r w:rsidRPr="004D1B29">
        <w:rPr>
          <w:rFonts w:ascii="Arial" w:hAnsi="Arial" w:cs="Arial"/>
          <w:sz w:val="20"/>
          <w:szCs w:val="20"/>
          <w:lang w:val="ro-RO"/>
        </w:rPr>
        <w:t>.</w:t>
      </w:r>
    </w:p>
    <w:p w:rsidR="00364918" w:rsidRPr="004D1B29" w:rsidRDefault="00364918" w:rsidP="00364918">
      <w:pPr>
        <w:numPr>
          <w:ilvl w:val="0"/>
          <w:numId w:val="1"/>
        </w:numPr>
        <w:rPr>
          <w:rFonts w:ascii="Arial" w:hAnsi="Arial" w:cs="Arial"/>
          <w:sz w:val="20"/>
          <w:szCs w:val="20"/>
          <w:lang w:val="ro-RO"/>
        </w:rPr>
      </w:pPr>
      <w:r w:rsidRPr="004D1B29">
        <w:rPr>
          <w:rFonts w:ascii="Arial" w:hAnsi="Arial" w:cs="Arial"/>
          <w:sz w:val="20"/>
          <w:szCs w:val="20"/>
          <w:lang w:val="ro-RO"/>
        </w:rPr>
        <w:t xml:space="preserve">Consultarea planului de lucru cu reprezentanții </w:t>
      </w:r>
      <w:proofErr w:type="spellStart"/>
      <w:r w:rsidR="00A74A00">
        <w:rPr>
          <w:rFonts w:ascii="Arial" w:hAnsi="Arial" w:cs="Arial"/>
          <w:sz w:val="20"/>
          <w:szCs w:val="20"/>
          <w:lang w:val="ro-RO"/>
        </w:rPr>
        <w:t>Keystone</w:t>
      </w:r>
      <w:proofErr w:type="spellEnd"/>
      <w:r w:rsidR="00A74A00">
        <w:rPr>
          <w:rFonts w:ascii="Arial" w:hAnsi="Arial" w:cs="Arial"/>
          <w:sz w:val="20"/>
          <w:szCs w:val="20"/>
          <w:lang w:val="ro-RO"/>
        </w:rPr>
        <w:t xml:space="preserve"> Moldova</w:t>
      </w:r>
      <w:r w:rsidRPr="004D1B29">
        <w:rPr>
          <w:rFonts w:ascii="Arial" w:hAnsi="Arial" w:cs="Arial"/>
          <w:sz w:val="20"/>
          <w:szCs w:val="20"/>
          <w:lang w:val="ro-RO"/>
        </w:rPr>
        <w:t>.</w:t>
      </w:r>
    </w:p>
    <w:p w:rsidR="00364918" w:rsidRPr="004D1B29" w:rsidRDefault="00A74A00" w:rsidP="00A74A00">
      <w:pPr>
        <w:numPr>
          <w:ilvl w:val="0"/>
          <w:numId w:val="1"/>
        </w:numPr>
        <w:rPr>
          <w:rFonts w:ascii="Arial" w:hAnsi="Arial" w:cs="Arial"/>
          <w:sz w:val="20"/>
          <w:szCs w:val="20"/>
          <w:lang w:val="ro-RO"/>
        </w:rPr>
      </w:pPr>
      <w:r w:rsidRPr="00A74A00">
        <w:rPr>
          <w:rFonts w:ascii="Arial" w:hAnsi="Arial" w:cs="Arial"/>
          <w:sz w:val="20"/>
          <w:szCs w:val="20"/>
          <w:lang w:val="ro-RO"/>
        </w:rPr>
        <w:t>Elaborarea materialelor (suport de curs și agendă) pentru training în limba română</w:t>
      </w:r>
      <w:r w:rsidR="00364918" w:rsidRPr="004D1B29">
        <w:rPr>
          <w:rFonts w:ascii="Arial" w:hAnsi="Arial" w:cs="Arial"/>
          <w:sz w:val="20"/>
          <w:szCs w:val="20"/>
          <w:lang w:val="ro-RO"/>
        </w:rPr>
        <w:t xml:space="preserve">. </w:t>
      </w:r>
    </w:p>
    <w:p w:rsidR="00364918" w:rsidRPr="004D1B29" w:rsidRDefault="00A74A00" w:rsidP="00A74A00">
      <w:pPr>
        <w:numPr>
          <w:ilvl w:val="0"/>
          <w:numId w:val="1"/>
        </w:numPr>
        <w:rPr>
          <w:rFonts w:ascii="Arial" w:hAnsi="Arial" w:cs="Arial"/>
          <w:sz w:val="20"/>
          <w:szCs w:val="20"/>
          <w:lang w:val="ro-RO"/>
        </w:rPr>
      </w:pPr>
      <w:r w:rsidRPr="00A74A00">
        <w:rPr>
          <w:rFonts w:ascii="Arial" w:hAnsi="Arial" w:cs="Arial"/>
          <w:bCs/>
          <w:sz w:val="20"/>
          <w:szCs w:val="20"/>
          <w:lang w:val="ro-RO"/>
        </w:rPr>
        <w:t xml:space="preserve">Consultarea materialelor cu reprezentanții </w:t>
      </w:r>
      <w:proofErr w:type="spellStart"/>
      <w:r>
        <w:rPr>
          <w:rFonts w:ascii="Arial" w:hAnsi="Arial" w:cs="Arial"/>
          <w:bCs/>
          <w:sz w:val="20"/>
          <w:szCs w:val="20"/>
          <w:lang w:val="ro-RO"/>
        </w:rPr>
        <w:t>Keystone</w:t>
      </w:r>
      <w:proofErr w:type="spellEnd"/>
      <w:r>
        <w:rPr>
          <w:rFonts w:ascii="Arial" w:hAnsi="Arial" w:cs="Arial"/>
          <w:bCs/>
          <w:sz w:val="20"/>
          <w:szCs w:val="20"/>
          <w:lang w:val="ro-RO"/>
        </w:rPr>
        <w:t xml:space="preserve"> Moldova</w:t>
      </w:r>
      <w:r w:rsidR="00364918" w:rsidRPr="004D1B29">
        <w:rPr>
          <w:rFonts w:ascii="Arial" w:hAnsi="Arial" w:cs="Arial"/>
          <w:bCs/>
          <w:sz w:val="20"/>
          <w:szCs w:val="20"/>
          <w:lang w:val="ro-RO"/>
        </w:rPr>
        <w:t>.</w:t>
      </w:r>
    </w:p>
    <w:p w:rsidR="00A74A00" w:rsidRDefault="00A74A00" w:rsidP="00364918">
      <w:pPr>
        <w:numPr>
          <w:ilvl w:val="0"/>
          <w:numId w:val="1"/>
        </w:numPr>
        <w:rPr>
          <w:rFonts w:ascii="Arial" w:hAnsi="Arial" w:cs="Arial"/>
          <w:sz w:val="20"/>
          <w:szCs w:val="20"/>
          <w:lang w:val="ro-RO"/>
        </w:rPr>
      </w:pPr>
      <w:r w:rsidRPr="00A74A00">
        <w:rPr>
          <w:rFonts w:ascii="Arial" w:hAnsi="Arial" w:cs="Arial"/>
          <w:sz w:val="20"/>
          <w:szCs w:val="20"/>
          <w:lang w:val="ro-RO"/>
        </w:rPr>
        <w:t>Instruirea participanților pe parcursul unei zile de training la tema combaterea discriminării, stigmatizării și stereotipurilor</w:t>
      </w:r>
      <w:r>
        <w:rPr>
          <w:rFonts w:ascii="Arial" w:hAnsi="Arial" w:cs="Arial"/>
          <w:sz w:val="20"/>
          <w:szCs w:val="20"/>
          <w:lang w:val="ro-RO"/>
        </w:rPr>
        <w:t>.</w:t>
      </w:r>
    </w:p>
    <w:p w:rsidR="00364918" w:rsidRPr="004D1B29" w:rsidRDefault="00364918" w:rsidP="00364918">
      <w:pPr>
        <w:numPr>
          <w:ilvl w:val="0"/>
          <w:numId w:val="1"/>
        </w:numPr>
        <w:rPr>
          <w:rFonts w:ascii="Arial" w:hAnsi="Arial" w:cs="Arial"/>
          <w:sz w:val="20"/>
          <w:szCs w:val="20"/>
          <w:lang w:val="ro-RO"/>
        </w:rPr>
      </w:pPr>
      <w:r w:rsidRPr="004D1B29">
        <w:rPr>
          <w:rFonts w:ascii="Arial" w:hAnsi="Arial" w:cs="Arial"/>
          <w:sz w:val="20"/>
          <w:szCs w:val="20"/>
          <w:lang w:val="ro-RO"/>
        </w:rPr>
        <w:t>Comunicarea eficientă, în timp şi în mod profesionist, cu angajatorul.</w:t>
      </w:r>
    </w:p>
    <w:p w:rsidR="00364918" w:rsidRPr="004D1B29" w:rsidRDefault="00364918" w:rsidP="00364918">
      <w:pPr>
        <w:numPr>
          <w:ilvl w:val="0"/>
          <w:numId w:val="1"/>
        </w:numPr>
        <w:rPr>
          <w:rFonts w:ascii="Arial" w:hAnsi="Arial" w:cs="Arial"/>
          <w:sz w:val="20"/>
          <w:szCs w:val="20"/>
          <w:lang w:val="ro-RO"/>
        </w:rPr>
      </w:pPr>
      <w:r w:rsidRPr="004D1B29">
        <w:rPr>
          <w:rFonts w:ascii="Arial" w:hAnsi="Arial" w:cs="Arial"/>
          <w:sz w:val="20"/>
          <w:szCs w:val="20"/>
          <w:lang w:val="ro-RO"/>
        </w:rPr>
        <w:t>Elaborarea unui raport de activitate.</w:t>
      </w:r>
    </w:p>
    <w:p w:rsidR="00364918" w:rsidRPr="004D1B29" w:rsidRDefault="00364918" w:rsidP="00364918">
      <w:pPr>
        <w:rPr>
          <w:rFonts w:ascii="Arial" w:hAnsi="Arial" w:cs="Arial"/>
          <w:sz w:val="20"/>
          <w:szCs w:val="20"/>
          <w:lang w:val="ro-RO"/>
        </w:rPr>
      </w:pPr>
    </w:p>
    <w:p w:rsidR="00364918" w:rsidRPr="004D1B29" w:rsidRDefault="00364918" w:rsidP="00364918">
      <w:pPr>
        <w:rPr>
          <w:rFonts w:ascii="Arial" w:hAnsi="Arial" w:cs="Arial"/>
          <w:b/>
          <w:sz w:val="20"/>
          <w:szCs w:val="20"/>
          <w:lang w:val="ro-RO"/>
        </w:rPr>
      </w:pPr>
      <w:r w:rsidRPr="004D1B29">
        <w:rPr>
          <w:rFonts w:ascii="Arial" w:hAnsi="Arial" w:cs="Arial"/>
          <w:b/>
          <w:sz w:val="20"/>
          <w:szCs w:val="20"/>
          <w:lang w:val="ro-RO"/>
        </w:rPr>
        <w:t>REZULTATE / PRODUSE AŞTEPTATE ȘI TERMENE DE REALIZARE:</w:t>
      </w:r>
    </w:p>
    <w:p w:rsidR="00364918" w:rsidRPr="004D1B29" w:rsidRDefault="00364918" w:rsidP="00364918">
      <w:pPr>
        <w:rPr>
          <w:rFonts w:ascii="Arial" w:hAnsi="Arial" w:cs="Arial"/>
          <w:b/>
          <w:sz w:val="20"/>
          <w:szCs w:val="20"/>
          <w:lang w:val="ro-RO"/>
        </w:rPr>
      </w:pPr>
    </w:p>
    <w:p w:rsidR="00C41B83" w:rsidRPr="00C41B83" w:rsidRDefault="00C41B83" w:rsidP="00C41B83">
      <w:pPr>
        <w:numPr>
          <w:ilvl w:val="0"/>
          <w:numId w:val="2"/>
        </w:numPr>
        <w:rPr>
          <w:rFonts w:ascii="Arial" w:hAnsi="Arial" w:cs="Arial"/>
          <w:sz w:val="20"/>
          <w:szCs w:val="20"/>
          <w:lang w:val="ro-RO"/>
        </w:rPr>
      </w:pPr>
      <w:r w:rsidRPr="00C41B83">
        <w:rPr>
          <w:rFonts w:ascii="Arial" w:hAnsi="Arial" w:cs="Arial"/>
          <w:sz w:val="20"/>
          <w:szCs w:val="20"/>
          <w:lang w:val="ro-RO"/>
        </w:rPr>
        <w:t xml:space="preserve">Planul de desfășurare a </w:t>
      </w:r>
      <w:proofErr w:type="spellStart"/>
      <w:r w:rsidRPr="00C41B83">
        <w:rPr>
          <w:rFonts w:ascii="Arial" w:hAnsi="Arial" w:cs="Arial"/>
          <w:sz w:val="20"/>
          <w:szCs w:val="20"/>
          <w:lang w:val="ro-RO"/>
        </w:rPr>
        <w:t>traning-ului</w:t>
      </w:r>
      <w:proofErr w:type="spellEnd"/>
      <w:r w:rsidRPr="00C41B83">
        <w:rPr>
          <w:rFonts w:ascii="Arial" w:hAnsi="Arial" w:cs="Arial"/>
          <w:sz w:val="20"/>
          <w:szCs w:val="20"/>
          <w:lang w:val="ro-RO"/>
        </w:rPr>
        <w:t xml:space="preserve"> </w:t>
      </w:r>
      <w:r>
        <w:rPr>
          <w:rFonts w:ascii="Arial" w:hAnsi="Arial" w:cs="Arial"/>
          <w:sz w:val="20"/>
          <w:szCs w:val="20"/>
          <w:lang w:val="ro-RO"/>
        </w:rPr>
        <w:t xml:space="preserve">- </w:t>
      </w:r>
      <w:r w:rsidRPr="00C41B83">
        <w:rPr>
          <w:rFonts w:ascii="Arial" w:hAnsi="Arial" w:cs="Arial"/>
          <w:sz w:val="20"/>
          <w:szCs w:val="20"/>
          <w:lang w:val="ro-RO"/>
        </w:rPr>
        <w:t xml:space="preserve">cu </w:t>
      </w:r>
      <w:r w:rsidR="00CD345B">
        <w:rPr>
          <w:rFonts w:ascii="Arial" w:hAnsi="Arial" w:cs="Arial"/>
          <w:sz w:val="20"/>
          <w:szCs w:val="20"/>
          <w:lang w:val="ro-RO"/>
        </w:rPr>
        <w:t>1 săptămână</w:t>
      </w:r>
      <w:r w:rsidRPr="00C41B83">
        <w:rPr>
          <w:rFonts w:ascii="Arial" w:hAnsi="Arial" w:cs="Arial"/>
          <w:sz w:val="20"/>
          <w:szCs w:val="20"/>
          <w:lang w:val="ro-RO"/>
        </w:rPr>
        <w:t xml:space="preserve"> înainte de training.</w:t>
      </w:r>
    </w:p>
    <w:p w:rsidR="00C41B83" w:rsidRPr="00C41B83" w:rsidRDefault="00C41B83" w:rsidP="00C41B83">
      <w:pPr>
        <w:numPr>
          <w:ilvl w:val="0"/>
          <w:numId w:val="2"/>
        </w:numPr>
        <w:rPr>
          <w:rFonts w:ascii="Arial" w:hAnsi="Arial" w:cs="Arial"/>
          <w:sz w:val="20"/>
          <w:szCs w:val="20"/>
          <w:lang w:val="ro-RO"/>
        </w:rPr>
      </w:pPr>
      <w:r w:rsidRPr="00C41B83">
        <w:rPr>
          <w:rFonts w:ascii="Arial" w:hAnsi="Arial" w:cs="Arial"/>
          <w:sz w:val="20"/>
          <w:szCs w:val="20"/>
          <w:lang w:val="ro-RO"/>
        </w:rPr>
        <w:t xml:space="preserve">Materialele (suport de curs și agendă) în limba română - cu 1 </w:t>
      </w:r>
      <w:proofErr w:type="spellStart"/>
      <w:r w:rsidRPr="00C41B83">
        <w:rPr>
          <w:rFonts w:ascii="Arial" w:hAnsi="Arial" w:cs="Arial"/>
          <w:sz w:val="20"/>
          <w:szCs w:val="20"/>
          <w:lang w:val="ro-RO"/>
        </w:rPr>
        <w:t>săptămînă</w:t>
      </w:r>
      <w:proofErr w:type="spellEnd"/>
      <w:r w:rsidRPr="00C41B83">
        <w:rPr>
          <w:rFonts w:ascii="Arial" w:hAnsi="Arial" w:cs="Arial"/>
          <w:sz w:val="20"/>
          <w:szCs w:val="20"/>
          <w:lang w:val="ro-RO"/>
        </w:rPr>
        <w:t xml:space="preserve"> înainte de training.</w:t>
      </w:r>
    </w:p>
    <w:p w:rsidR="00C41B83" w:rsidRPr="00C41B83" w:rsidRDefault="00C41B83" w:rsidP="00C41B83">
      <w:pPr>
        <w:numPr>
          <w:ilvl w:val="0"/>
          <w:numId w:val="2"/>
        </w:numPr>
        <w:rPr>
          <w:rFonts w:ascii="Arial" w:hAnsi="Arial" w:cs="Arial"/>
          <w:sz w:val="20"/>
          <w:szCs w:val="20"/>
          <w:lang w:val="ro-RO"/>
        </w:rPr>
      </w:pPr>
      <w:r>
        <w:rPr>
          <w:rFonts w:ascii="Arial" w:hAnsi="Arial" w:cs="Arial"/>
          <w:sz w:val="20"/>
          <w:szCs w:val="20"/>
          <w:lang w:val="ro-RO"/>
        </w:rPr>
        <w:t>2</w:t>
      </w:r>
      <w:r w:rsidRPr="00C41B83">
        <w:rPr>
          <w:rFonts w:ascii="Arial" w:hAnsi="Arial" w:cs="Arial"/>
          <w:sz w:val="20"/>
          <w:szCs w:val="20"/>
          <w:lang w:val="ro-RO"/>
        </w:rPr>
        <w:t xml:space="preserve"> training</w:t>
      </w:r>
      <w:r>
        <w:rPr>
          <w:rFonts w:ascii="Arial" w:hAnsi="Arial" w:cs="Arial"/>
          <w:sz w:val="20"/>
          <w:szCs w:val="20"/>
          <w:lang w:val="ro-RO"/>
        </w:rPr>
        <w:t>-uri</w:t>
      </w:r>
      <w:r w:rsidRPr="00C41B83">
        <w:rPr>
          <w:rFonts w:ascii="Arial" w:hAnsi="Arial" w:cs="Arial"/>
          <w:sz w:val="20"/>
          <w:szCs w:val="20"/>
          <w:lang w:val="ro-RO"/>
        </w:rPr>
        <w:t xml:space="preserve"> cu durata de </w:t>
      </w:r>
      <w:r>
        <w:rPr>
          <w:rFonts w:ascii="Arial" w:hAnsi="Arial" w:cs="Arial"/>
          <w:sz w:val="20"/>
          <w:szCs w:val="20"/>
          <w:lang w:val="ro-RO"/>
        </w:rPr>
        <w:t>1</w:t>
      </w:r>
      <w:r w:rsidRPr="00C41B83">
        <w:rPr>
          <w:rFonts w:ascii="Arial" w:hAnsi="Arial" w:cs="Arial"/>
          <w:sz w:val="20"/>
          <w:szCs w:val="20"/>
          <w:lang w:val="ro-RO"/>
        </w:rPr>
        <w:t xml:space="preserve"> zi organizat</w:t>
      </w:r>
      <w:r>
        <w:rPr>
          <w:rFonts w:ascii="Arial" w:hAnsi="Arial" w:cs="Arial"/>
          <w:sz w:val="20"/>
          <w:szCs w:val="20"/>
          <w:lang w:val="ro-RO"/>
        </w:rPr>
        <w:t>e</w:t>
      </w:r>
      <w:r w:rsidRPr="00C41B83">
        <w:rPr>
          <w:rFonts w:ascii="Arial" w:hAnsi="Arial" w:cs="Arial"/>
          <w:sz w:val="20"/>
          <w:szCs w:val="20"/>
          <w:lang w:val="ro-RO"/>
        </w:rPr>
        <w:t>.</w:t>
      </w:r>
    </w:p>
    <w:p w:rsidR="00C41B83" w:rsidRPr="00C41B83" w:rsidRDefault="00C41B83" w:rsidP="00C41B83">
      <w:pPr>
        <w:numPr>
          <w:ilvl w:val="0"/>
          <w:numId w:val="2"/>
        </w:numPr>
        <w:rPr>
          <w:rFonts w:ascii="Arial" w:hAnsi="Arial" w:cs="Arial"/>
          <w:sz w:val="20"/>
          <w:szCs w:val="20"/>
          <w:lang w:val="ro-RO"/>
        </w:rPr>
      </w:pPr>
      <w:r>
        <w:rPr>
          <w:rFonts w:ascii="Arial" w:hAnsi="Arial" w:cs="Arial"/>
          <w:sz w:val="20"/>
          <w:szCs w:val="20"/>
          <w:lang w:val="ro-RO"/>
        </w:rPr>
        <w:t>20 de</w:t>
      </w:r>
      <w:r w:rsidRPr="00C41B83">
        <w:rPr>
          <w:rFonts w:ascii="Arial" w:hAnsi="Arial" w:cs="Arial"/>
          <w:sz w:val="20"/>
          <w:szCs w:val="20"/>
          <w:lang w:val="ro-RO"/>
        </w:rPr>
        <w:t xml:space="preserve"> participanți instruiți.</w:t>
      </w:r>
    </w:p>
    <w:p w:rsidR="00C41B83" w:rsidRPr="00C41B83" w:rsidRDefault="00C41B83" w:rsidP="00C41B83">
      <w:pPr>
        <w:numPr>
          <w:ilvl w:val="0"/>
          <w:numId w:val="2"/>
        </w:numPr>
        <w:rPr>
          <w:rFonts w:ascii="Arial" w:hAnsi="Arial" w:cs="Arial"/>
          <w:sz w:val="20"/>
          <w:szCs w:val="20"/>
          <w:lang w:val="ro-RO"/>
        </w:rPr>
      </w:pPr>
      <w:r w:rsidRPr="00C41B83">
        <w:rPr>
          <w:rFonts w:ascii="Arial" w:hAnsi="Arial" w:cs="Arial"/>
          <w:sz w:val="20"/>
          <w:szCs w:val="20"/>
          <w:lang w:val="ro-RO"/>
        </w:rPr>
        <w:t xml:space="preserve">Raportul de activitate - în decurs de 5 zile după realizarea training-ului. </w:t>
      </w:r>
    </w:p>
    <w:p w:rsidR="00C41B83" w:rsidRPr="00C41B83" w:rsidRDefault="00C41B83" w:rsidP="00C41B83">
      <w:pPr>
        <w:numPr>
          <w:ilvl w:val="0"/>
          <w:numId w:val="2"/>
        </w:numPr>
        <w:rPr>
          <w:rFonts w:ascii="Arial" w:hAnsi="Arial" w:cs="Arial"/>
          <w:sz w:val="20"/>
          <w:szCs w:val="20"/>
          <w:lang w:val="ro-RO"/>
        </w:rPr>
      </w:pPr>
      <w:r w:rsidRPr="00C41B83">
        <w:rPr>
          <w:rFonts w:ascii="Arial" w:hAnsi="Arial" w:cs="Arial"/>
          <w:sz w:val="20"/>
          <w:szCs w:val="20"/>
          <w:lang w:val="ro-RO"/>
        </w:rPr>
        <w:t>Alte materiale relevante.</w:t>
      </w:r>
    </w:p>
    <w:p w:rsidR="00364918" w:rsidRDefault="00364918" w:rsidP="00C41B83">
      <w:pPr>
        <w:ind w:left="720"/>
        <w:rPr>
          <w:rFonts w:ascii="Arial" w:hAnsi="Arial" w:cs="Arial"/>
          <w:sz w:val="20"/>
          <w:szCs w:val="20"/>
          <w:lang w:val="ro-RO"/>
        </w:rPr>
      </w:pPr>
    </w:p>
    <w:p w:rsidR="00C41B83" w:rsidRPr="00C41B83" w:rsidRDefault="00C41B83" w:rsidP="00C41B83">
      <w:pPr>
        <w:ind w:left="720"/>
        <w:rPr>
          <w:rFonts w:ascii="Arial" w:hAnsi="Arial" w:cs="Arial"/>
          <w:sz w:val="20"/>
          <w:szCs w:val="20"/>
          <w:lang w:val="ro-RO"/>
        </w:rPr>
      </w:pPr>
    </w:p>
    <w:p w:rsidR="00364918" w:rsidRPr="004D1B29" w:rsidRDefault="00364918" w:rsidP="00364918">
      <w:pPr>
        <w:rPr>
          <w:rFonts w:ascii="Arial" w:hAnsi="Arial" w:cs="Arial"/>
          <w:b/>
          <w:sz w:val="20"/>
          <w:szCs w:val="20"/>
          <w:lang w:val="ro-RO"/>
        </w:rPr>
      </w:pPr>
      <w:r w:rsidRPr="004D1B29">
        <w:rPr>
          <w:rFonts w:ascii="Arial" w:hAnsi="Arial" w:cs="Arial"/>
          <w:b/>
          <w:sz w:val="20"/>
          <w:szCs w:val="20"/>
          <w:lang w:val="ro-RO"/>
        </w:rPr>
        <w:t>CALIFICĂRI:</w:t>
      </w:r>
    </w:p>
    <w:p w:rsidR="00364918" w:rsidRPr="004D1B29" w:rsidRDefault="00364918" w:rsidP="00364918">
      <w:pPr>
        <w:rPr>
          <w:rFonts w:ascii="Arial" w:hAnsi="Arial" w:cs="Arial"/>
          <w:b/>
          <w:sz w:val="20"/>
          <w:szCs w:val="20"/>
          <w:lang w:val="ro-RO"/>
        </w:rPr>
      </w:pPr>
    </w:p>
    <w:p w:rsidR="00364918" w:rsidRPr="004D1B29" w:rsidRDefault="00364918" w:rsidP="00364918">
      <w:pPr>
        <w:numPr>
          <w:ilvl w:val="0"/>
          <w:numId w:val="2"/>
        </w:numPr>
        <w:tabs>
          <w:tab w:val="num" w:pos="360"/>
        </w:tabs>
        <w:jc w:val="both"/>
        <w:rPr>
          <w:rFonts w:ascii="Arial" w:hAnsi="Arial" w:cs="Arial"/>
          <w:sz w:val="20"/>
          <w:szCs w:val="20"/>
          <w:lang w:val="ro-RO"/>
        </w:rPr>
      </w:pPr>
      <w:r w:rsidRPr="004D1B29">
        <w:rPr>
          <w:rFonts w:ascii="Arial" w:hAnsi="Arial" w:cs="Arial"/>
          <w:sz w:val="20"/>
          <w:szCs w:val="20"/>
          <w:lang w:val="ro-RO"/>
        </w:rPr>
        <w:t>Studii universitare în științe sociale și umaniste sau alte domenii relevante.</w:t>
      </w:r>
    </w:p>
    <w:p w:rsidR="00364918" w:rsidRPr="004D1B29" w:rsidRDefault="00364918" w:rsidP="00364918">
      <w:pPr>
        <w:numPr>
          <w:ilvl w:val="0"/>
          <w:numId w:val="2"/>
        </w:numPr>
        <w:jc w:val="both"/>
        <w:rPr>
          <w:rFonts w:ascii="Arial" w:hAnsi="Arial" w:cs="Arial"/>
          <w:sz w:val="20"/>
          <w:szCs w:val="20"/>
          <w:lang w:val="ro-RO"/>
        </w:rPr>
      </w:pPr>
      <w:r w:rsidRPr="004D1B29">
        <w:rPr>
          <w:rFonts w:ascii="Arial" w:hAnsi="Arial" w:cs="Arial"/>
          <w:sz w:val="20"/>
          <w:szCs w:val="20"/>
          <w:lang w:val="ro-RO"/>
        </w:rPr>
        <w:t xml:space="preserve">Cel puțin </w:t>
      </w:r>
      <w:r w:rsidR="00CD345B">
        <w:rPr>
          <w:rFonts w:ascii="Arial" w:hAnsi="Arial" w:cs="Arial"/>
          <w:sz w:val="20"/>
          <w:szCs w:val="20"/>
          <w:lang w:val="ro-RO"/>
        </w:rPr>
        <w:t>doi</w:t>
      </w:r>
      <w:r w:rsidRPr="004D1B29">
        <w:rPr>
          <w:rFonts w:ascii="Arial" w:hAnsi="Arial" w:cs="Arial"/>
          <w:sz w:val="20"/>
          <w:szCs w:val="20"/>
          <w:lang w:val="ro-RO"/>
        </w:rPr>
        <w:t xml:space="preserve"> ani de experienţă </w:t>
      </w:r>
      <w:r w:rsidR="00C41B83">
        <w:rPr>
          <w:rFonts w:ascii="Arial" w:hAnsi="Arial" w:cs="Arial"/>
          <w:sz w:val="20"/>
          <w:szCs w:val="20"/>
          <w:lang w:val="ro-RO"/>
        </w:rPr>
        <w:t>în calitate de formator în organizarea instruirilor la tema combaterea discriminării</w:t>
      </w:r>
      <w:r w:rsidRPr="004D1B29">
        <w:rPr>
          <w:rFonts w:ascii="Arial" w:hAnsi="Arial" w:cs="Arial"/>
          <w:sz w:val="20"/>
          <w:szCs w:val="20"/>
          <w:lang w:val="ro-RO"/>
        </w:rPr>
        <w:t>.</w:t>
      </w:r>
    </w:p>
    <w:p w:rsidR="00364918" w:rsidRPr="004D1B29" w:rsidRDefault="00364918" w:rsidP="00364918">
      <w:pPr>
        <w:numPr>
          <w:ilvl w:val="0"/>
          <w:numId w:val="2"/>
        </w:numPr>
        <w:jc w:val="both"/>
        <w:rPr>
          <w:rFonts w:ascii="Arial" w:hAnsi="Arial" w:cs="Arial"/>
          <w:sz w:val="20"/>
          <w:szCs w:val="20"/>
          <w:lang w:val="ro-RO"/>
        </w:rPr>
      </w:pPr>
      <w:r w:rsidRPr="004D1B29">
        <w:rPr>
          <w:rFonts w:ascii="Arial" w:hAnsi="Arial" w:cs="Arial"/>
          <w:sz w:val="20"/>
          <w:szCs w:val="20"/>
          <w:lang w:val="ro-RO"/>
        </w:rPr>
        <w:t xml:space="preserve">Cunoştinţe în domeniul eticii cu referinţă la reflectarea aspectelor / subiectelor ce ţin de persoanele </w:t>
      </w:r>
      <w:r w:rsidR="00C41B83">
        <w:rPr>
          <w:rFonts w:ascii="Arial" w:hAnsi="Arial" w:cs="Arial"/>
          <w:sz w:val="20"/>
          <w:szCs w:val="20"/>
          <w:lang w:val="ro-RO"/>
        </w:rPr>
        <w:t>marginalizate</w:t>
      </w:r>
      <w:r w:rsidRPr="004D1B29">
        <w:rPr>
          <w:rFonts w:ascii="Arial" w:hAnsi="Arial" w:cs="Arial"/>
          <w:sz w:val="20"/>
          <w:szCs w:val="20"/>
          <w:lang w:val="ro-RO"/>
        </w:rPr>
        <w:t>.</w:t>
      </w:r>
    </w:p>
    <w:p w:rsidR="00364918" w:rsidRPr="004D1B29" w:rsidRDefault="00364918" w:rsidP="00364918">
      <w:pPr>
        <w:numPr>
          <w:ilvl w:val="0"/>
          <w:numId w:val="2"/>
        </w:numPr>
        <w:jc w:val="both"/>
        <w:rPr>
          <w:rFonts w:ascii="Arial" w:hAnsi="Arial" w:cs="Arial"/>
          <w:sz w:val="20"/>
          <w:szCs w:val="20"/>
          <w:lang w:val="ro-RO"/>
        </w:rPr>
      </w:pPr>
      <w:r w:rsidRPr="004D1B29">
        <w:rPr>
          <w:rFonts w:ascii="Arial" w:hAnsi="Arial" w:cs="Arial"/>
          <w:sz w:val="20"/>
          <w:szCs w:val="20"/>
          <w:lang w:val="ro-RO"/>
        </w:rPr>
        <w:t>Cunoașterea standardelor internaționale referitor la respectarea drepturilor omului.</w:t>
      </w:r>
    </w:p>
    <w:p w:rsidR="00364918" w:rsidRPr="004D1B29" w:rsidRDefault="00364918" w:rsidP="00364918">
      <w:pPr>
        <w:numPr>
          <w:ilvl w:val="0"/>
          <w:numId w:val="2"/>
        </w:numPr>
        <w:tabs>
          <w:tab w:val="num" w:pos="360"/>
        </w:tabs>
        <w:jc w:val="both"/>
        <w:rPr>
          <w:rFonts w:ascii="Arial" w:hAnsi="Arial" w:cs="Arial"/>
          <w:sz w:val="20"/>
          <w:szCs w:val="20"/>
          <w:lang w:val="ro-RO"/>
        </w:rPr>
      </w:pPr>
      <w:r w:rsidRPr="004D1B29">
        <w:rPr>
          <w:rFonts w:ascii="Arial" w:hAnsi="Arial" w:cs="Arial"/>
          <w:sz w:val="20"/>
          <w:szCs w:val="20"/>
          <w:lang w:val="ro-RO"/>
        </w:rPr>
        <w:t>Abilităţi de organizare şi desfăşurare a activităţilor de instruire / comunicare.</w:t>
      </w:r>
    </w:p>
    <w:p w:rsidR="00364918" w:rsidRPr="004D1B29" w:rsidRDefault="00364918" w:rsidP="00364918">
      <w:pPr>
        <w:numPr>
          <w:ilvl w:val="0"/>
          <w:numId w:val="2"/>
        </w:numPr>
        <w:tabs>
          <w:tab w:val="num" w:pos="360"/>
        </w:tabs>
        <w:jc w:val="both"/>
        <w:rPr>
          <w:rFonts w:ascii="Arial" w:hAnsi="Arial" w:cs="Arial"/>
          <w:sz w:val="20"/>
          <w:szCs w:val="20"/>
          <w:lang w:val="ro-RO"/>
        </w:rPr>
      </w:pPr>
      <w:r w:rsidRPr="004D1B29">
        <w:rPr>
          <w:rFonts w:ascii="Arial" w:hAnsi="Arial" w:cs="Arial"/>
          <w:sz w:val="20"/>
          <w:szCs w:val="20"/>
          <w:lang w:val="ro-RO"/>
        </w:rPr>
        <w:t>Cunoaşterea calculatorului, căutarea online şi managementul datelor.</w:t>
      </w:r>
    </w:p>
    <w:p w:rsidR="00364918" w:rsidRPr="004D1B29" w:rsidRDefault="00364918" w:rsidP="00364918">
      <w:pPr>
        <w:ind w:left="720"/>
        <w:jc w:val="both"/>
        <w:rPr>
          <w:rFonts w:ascii="Arial" w:hAnsi="Arial" w:cs="Arial"/>
          <w:sz w:val="20"/>
          <w:szCs w:val="20"/>
          <w:lang w:val="ro-RO"/>
        </w:rPr>
      </w:pPr>
    </w:p>
    <w:p w:rsidR="00364918" w:rsidRPr="004D1B29" w:rsidRDefault="00364918" w:rsidP="00364918">
      <w:pPr>
        <w:rPr>
          <w:rFonts w:ascii="Arial" w:hAnsi="Arial" w:cs="Arial"/>
          <w:b/>
          <w:sz w:val="20"/>
          <w:szCs w:val="20"/>
          <w:lang w:val="ro-RO"/>
        </w:rPr>
      </w:pPr>
      <w:r w:rsidRPr="004D1B29">
        <w:rPr>
          <w:rFonts w:ascii="Arial" w:hAnsi="Arial" w:cs="Arial"/>
          <w:b/>
          <w:sz w:val="20"/>
          <w:szCs w:val="20"/>
          <w:lang w:val="ro-RO"/>
        </w:rPr>
        <w:t>CARACTERISTICI PERSONALE:</w:t>
      </w:r>
    </w:p>
    <w:p w:rsidR="00364918" w:rsidRPr="004D1B29" w:rsidRDefault="00364918" w:rsidP="00364918">
      <w:pPr>
        <w:rPr>
          <w:rFonts w:ascii="Arial" w:hAnsi="Arial" w:cs="Arial"/>
          <w:b/>
          <w:sz w:val="20"/>
          <w:szCs w:val="20"/>
          <w:lang w:val="ro-RO"/>
        </w:rPr>
      </w:pPr>
    </w:p>
    <w:p w:rsidR="00364918" w:rsidRPr="004D1B29" w:rsidRDefault="00364918" w:rsidP="00364918">
      <w:pPr>
        <w:numPr>
          <w:ilvl w:val="0"/>
          <w:numId w:val="2"/>
        </w:numPr>
        <w:tabs>
          <w:tab w:val="num" w:pos="360"/>
        </w:tabs>
        <w:jc w:val="both"/>
        <w:rPr>
          <w:rFonts w:ascii="Arial" w:hAnsi="Arial" w:cs="Arial"/>
          <w:sz w:val="20"/>
          <w:szCs w:val="20"/>
          <w:lang w:val="ro-RO"/>
        </w:rPr>
      </w:pPr>
      <w:r w:rsidRPr="004D1B29">
        <w:rPr>
          <w:rFonts w:ascii="Arial" w:hAnsi="Arial" w:cs="Arial"/>
          <w:sz w:val="20"/>
          <w:szCs w:val="20"/>
          <w:lang w:val="ro-RO"/>
        </w:rPr>
        <w:t xml:space="preserve">Responsabilitate, creativitate, flexibilitate. </w:t>
      </w:r>
    </w:p>
    <w:p w:rsidR="00364918" w:rsidRPr="004D1B29" w:rsidRDefault="00364918" w:rsidP="00364918">
      <w:pPr>
        <w:numPr>
          <w:ilvl w:val="0"/>
          <w:numId w:val="2"/>
        </w:numPr>
        <w:tabs>
          <w:tab w:val="num" w:pos="360"/>
        </w:tabs>
        <w:jc w:val="both"/>
        <w:rPr>
          <w:rFonts w:ascii="Arial" w:hAnsi="Arial" w:cs="Arial"/>
          <w:sz w:val="20"/>
          <w:szCs w:val="20"/>
          <w:lang w:val="ro-RO"/>
        </w:rPr>
      </w:pPr>
      <w:r w:rsidRPr="004D1B29">
        <w:rPr>
          <w:rFonts w:ascii="Arial" w:hAnsi="Arial" w:cs="Arial"/>
          <w:sz w:val="20"/>
          <w:szCs w:val="20"/>
          <w:lang w:val="ro-RO"/>
        </w:rPr>
        <w:t>Abilităţi excelente de interacţiune şi comunicare.</w:t>
      </w:r>
    </w:p>
    <w:p w:rsidR="00364918" w:rsidRPr="004D1B29" w:rsidRDefault="00364918" w:rsidP="00364918">
      <w:pPr>
        <w:numPr>
          <w:ilvl w:val="0"/>
          <w:numId w:val="2"/>
        </w:numPr>
        <w:tabs>
          <w:tab w:val="num" w:pos="360"/>
        </w:tabs>
        <w:jc w:val="both"/>
        <w:rPr>
          <w:rFonts w:ascii="Arial" w:hAnsi="Arial" w:cs="Arial"/>
          <w:sz w:val="20"/>
          <w:szCs w:val="20"/>
          <w:lang w:val="ro-RO"/>
        </w:rPr>
      </w:pPr>
      <w:r w:rsidRPr="004D1B29">
        <w:rPr>
          <w:rFonts w:ascii="Arial" w:hAnsi="Arial" w:cs="Arial"/>
          <w:sz w:val="20"/>
          <w:szCs w:val="20"/>
          <w:lang w:val="ro-RO"/>
        </w:rPr>
        <w:t>Fire optimistă, abilitată cu capacitatea de a gestiona şi depăşi stările de dificultate şi stres.</w:t>
      </w:r>
    </w:p>
    <w:p w:rsidR="00364918" w:rsidRPr="004D1B29" w:rsidRDefault="00364918" w:rsidP="00364918">
      <w:pPr>
        <w:numPr>
          <w:ilvl w:val="0"/>
          <w:numId w:val="2"/>
        </w:numPr>
        <w:tabs>
          <w:tab w:val="num" w:pos="360"/>
        </w:tabs>
        <w:jc w:val="both"/>
        <w:rPr>
          <w:rFonts w:ascii="Arial" w:hAnsi="Arial" w:cs="Arial"/>
          <w:sz w:val="20"/>
          <w:szCs w:val="20"/>
          <w:lang w:val="ro-RO"/>
        </w:rPr>
      </w:pPr>
      <w:r w:rsidRPr="004D1B29">
        <w:rPr>
          <w:rFonts w:ascii="Arial" w:hAnsi="Arial" w:cs="Arial"/>
          <w:sz w:val="20"/>
          <w:szCs w:val="20"/>
          <w:lang w:val="ro-RO"/>
        </w:rPr>
        <w:t>Integritate, discreţie profesională, abilitatea de a gestiona informaţiile confidenţiale.</w:t>
      </w:r>
    </w:p>
    <w:p w:rsidR="00364918" w:rsidRPr="004D1B29" w:rsidRDefault="00364918" w:rsidP="00364918">
      <w:pPr>
        <w:rPr>
          <w:rFonts w:ascii="Arial" w:hAnsi="Arial" w:cs="Arial"/>
          <w:sz w:val="20"/>
          <w:szCs w:val="20"/>
          <w:lang w:val="ro-RO"/>
        </w:rPr>
      </w:pPr>
    </w:p>
    <w:p w:rsidR="00CC405F" w:rsidRDefault="00CC405F" w:rsidP="00364918">
      <w:pPr>
        <w:rPr>
          <w:rFonts w:ascii="Arial" w:hAnsi="Arial" w:cs="Arial"/>
          <w:b/>
          <w:sz w:val="20"/>
          <w:szCs w:val="20"/>
          <w:lang w:val="ro-RO"/>
        </w:rPr>
      </w:pPr>
    </w:p>
    <w:p w:rsidR="00364918" w:rsidRPr="004D1B29" w:rsidRDefault="00364918" w:rsidP="00364918">
      <w:pPr>
        <w:rPr>
          <w:rFonts w:ascii="Arial" w:hAnsi="Arial" w:cs="Arial"/>
          <w:b/>
          <w:sz w:val="20"/>
          <w:szCs w:val="20"/>
          <w:lang w:val="ro-RO"/>
        </w:rPr>
      </w:pPr>
      <w:r w:rsidRPr="004D1B29">
        <w:rPr>
          <w:rFonts w:ascii="Arial" w:hAnsi="Arial" w:cs="Arial"/>
          <w:b/>
          <w:sz w:val="20"/>
          <w:szCs w:val="20"/>
          <w:lang w:val="ro-RO"/>
        </w:rPr>
        <w:t>PERIOADA DE ANGAJARE:</w:t>
      </w:r>
    </w:p>
    <w:p w:rsidR="00364918" w:rsidRPr="004D1B29" w:rsidRDefault="00364918" w:rsidP="00364918">
      <w:pPr>
        <w:rPr>
          <w:rFonts w:ascii="Arial" w:hAnsi="Arial" w:cs="Arial"/>
          <w:sz w:val="20"/>
          <w:szCs w:val="20"/>
          <w:lang w:val="ro-RO"/>
        </w:rPr>
      </w:pPr>
    </w:p>
    <w:p w:rsidR="00364918" w:rsidRPr="004D1B29" w:rsidRDefault="00364918" w:rsidP="00364918">
      <w:pPr>
        <w:rPr>
          <w:rFonts w:ascii="Arial" w:hAnsi="Arial" w:cs="Arial"/>
          <w:sz w:val="20"/>
          <w:szCs w:val="20"/>
          <w:lang w:val="ro-RO"/>
        </w:rPr>
      </w:pPr>
      <w:r w:rsidRPr="004D1B29">
        <w:rPr>
          <w:rFonts w:ascii="Arial" w:hAnsi="Arial" w:cs="Arial"/>
          <w:bCs/>
          <w:sz w:val="20"/>
          <w:szCs w:val="20"/>
          <w:lang w:val="ro-RO"/>
        </w:rPr>
        <w:t xml:space="preserve">Consultantul va fi angajat pentru organizarea şi coordonarea activităţilor </w:t>
      </w:r>
      <w:r w:rsidRPr="004D1B29">
        <w:rPr>
          <w:rFonts w:ascii="Arial" w:hAnsi="Arial" w:cs="Arial"/>
          <w:sz w:val="20"/>
          <w:szCs w:val="20"/>
          <w:lang w:val="ro-RO"/>
        </w:rPr>
        <w:t xml:space="preserve">în perioada </w:t>
      </w:r>
      <w:r w:rsidR="00EF450C">
        <w:rPr>
          <w:rFonts w:ascii="Arial" w:hAnsi="Arial" w:cs="Arial"/>
          <w:sz w:val="20"/>
          <w:szCs w:val="20"/>
          <w:lang w:val="ro-RO"/>
        </w:rPr>
        <w:t>martie – aprilie 2015</w:t>
      </w:r>
      <w:r w:rsidRPr="004D1B29">
        <w:rPr>
          <w:rFonts w:ascii="Arial" w:hAnsi="Arial" w:cs="Arial"/>
          <w:sz w:val="20"/>
          <w:szCs w:val="20"/>
          <w:lang w:val="ro-RO"/>
        </w:rPr>
        <w:t xml:space="preserve">. </w:t>
      </w:r>
    </w:p>
    <w:p w:rsidR="00364918" w:rsidRPr="004D1B29" w:rsidRDefault="00364918" w:rsidP="00364918">
      <w:pPr>
        <w:rPr>
          <w:rFonts w:ascii="Arial" w:hAnsi="Arial" w:cs="Arial"/>
          <w:sz w:val="20"/>
          <w:szCs w:val="20"/>
          <w:lang w:val="ro-RO"/>
        </w:rPr>
      </w:pPr>
    </w:p>
    <w:p w:rsidR="00CC405F" w:rsidRDefault="00CC405F" w:rsidP="00364918">
      <w:pPr>
        <w:rPr>
          <w:rFonts w:ascii="Arial" w:hAnsi="Arial" w:cs="Arial"/>
          <w:b/>
          <w:sz w:val="20"/>
          <w:szCs w:val="20"/>
          <w:lang w:val="ro-RO"/>
        </w:rPr>
      </w:pPr>
    </w:p>
    <w:p w:rsidR="00364918" w:rsidRPr="004D1B29" w:rsidRDefault="00364918" w:rsidP="00364918">
      <w:pPr>
        <w:rPr>
          <w:rFonts w:ascii="Arial" w:hAnsi="Arial" w:cs="Arial"/>
          <w:b/>
          <w:sz w:val="20"/>
          <w:szCs w:val="20"/>
          <w:lang w:val="ro-RO"/>
        </w:rPr>
      </w:pPr>
      <w:r w:rsidRPr="004D1B29">
        <w:rPr>
          <w:rFonts w:ascii="Arial" w:hAnsi="Arial" w:cs="Arial"/>
          <w:b/>
          <w:sz w:val="20"/>
          <w:szCs w:val="20"/>
          <w:lang w:val="ro-RO"/>
        </w:rPr>
        <w:t>CONDIŢIILE DE ANGAJARE:</w:t>
      </w:r>
    </w:p>
    <w:p w:rsidR="00364918" w:rsidRPr="004D1B29" w:rsidRDefault="00364918" w:rsidP="00364918">
      <w:pPr>
        <w:rPr>
          <w:rFonts w:ascii="Arial" w:hAnsi="Arial" w:cs="Arial"/>
          <w:b/>
          <w:sz w:val="20"/>
          <w:szCs w:val="20"/>
          <w:lang w:val="ro-RO"/>
        </w:rPr>
      </w:pPr>
    </w:p>
    <w:p w:rsidR="00364918" w:rsidRPr="004D1B29" w:rsidRDefault="00364918" w:rsidP="00364918">
      <w:pPr>
        <w:rPr>
          <w:rFonts w:ascii="Arial" w:hAnsi="Arial" w:cs="Arial"/>
          <w:sz w:val="20"/>
          <w:szCs w:val="20"/>
          <w:lang w:val="ro-RO"/>
        </w:rPr>
      </w:pPr>
      <w:r w:rsidRPr="004D1B29">
        <w:rPr>
          <w:rFonts w:ascii="Arial" w:hAnsi="Arial" w:cs="Arial"/>
          <w:sz w:val="20"/>
          <w:szCs w:val="20"/>
          <w:lang w:val="ro-RO"/>
        </w:rPr>
        <w:t xml:space="preserve">Consultantul va face instruirea grupului în </w:t>
      </w:r>
      <w:r w:rsidR="00EF450C">
        <w:rPr>
          <w:rFonts w:ascii="Arial" w:hAnsi="Arial" w:cs="Arial"/>
          <w:sz w:val="20"/>
          <w:szCs w:val="20"/>
          <w:lang w:val="ro-RO"/>
        </w:rPr>
        <w:t xml:space="preserve">afara </w:t>
      </w:r>
      <w:r w:rsidRPr="004D1B29">
        <w:rPr>
          <w:rFonts w:ascii="Arial" w:hAnsi="Arial" w:cs="Arial"/>
          <w:sz w:val="20"/>
          <w:szCs w:val="20"/>
          <w:lang w:val="ro-RO"/>
        </w:rPr>
        <w:t>or. Chișinău și va lucra în colaborare cu coordonatorul, care va asigura consultantul cu suport logistic pentru realizarea sarcinilor stabilite.</w:t>
      </w:r>
    </w:p>
    <w:p w:rsidR="00364918" w:rsidRPr="004D1B29" w:rsidRDefault="00364918" w:rsidP="00364918">
      <w:pPr>
        <w:pStyle w:val="NormalWeb"/>
        <w:spacing w:before="0" w:beforeAutospacing="0" w:after="0" w:afterAutospacing="0"/>
        <w:rPr>
          <w:rStyle w:val="Strong"/>
          <w:rFonts w:ascii="Arial" w:hAnsi="Arial" w:cs="Arial"/>
          <w:sz w:val="20"/>
          <w:szCs w:val="20"/>
        </w:rPr>
      </w:pPr>
    </w:p>
    <w:p w:rsidR="00850576" w:rsidRPr="004D1B29" w:rsidRDefault="00850576" w:rsidP="00850576">
      <w:pPr>
        <w:rPr>
          <w:rFonts w:ascii="Arial" w:hAnsi="Arial" w:cs="Arial"/>
          <w:b/>
          <w:sz w:val="20"/>
          <w:szCs w:val="20"/>
          <w:lang w:val="ro-RO"/>
        </w:rPr>
      </w:pPr>
      <w:r w:rsidRPr="004D1B29">
        <w:rPr>
          <w:rFonts w:ascii="Arial" w:hAnsi="Arial" w:cs="Arial"/>
          <w:b/>
          <w:sz w:val="20"/>
          <w:szCs w:val="20"/>
          <w:lang w:val="ro-RO"/>
        </w:rPr>
        <w:t xml:space="preserve">CONDIŢIILE DE </w:t>
      </w:r>
      <w:r>
        <w:rPr>
          <w:rFonts w:ascii="Arial" w:hAnsi="Arial" w:cs="Arial"/>
          <w:b/>
          <w:sz w:val="20"/>
          <w:szCs w:val="20"/>
          <w:lang w:val="ro-RO"/>
        </w:rPr>
        <w:t>APLICARE</w:t>
      </w:r>
      <w:r w:rsidRPr="004D1B29">
        <w:rPr>
          <w:rFonts w:ascii="Arial" w:hAnsi="Arial" w:cs="Arial"/>
          <w:b/>
          <w:sz w:val="20"/>
          <w:szCs w:val="20"/>
          <w:lang w:val="ro-RO"/>
        </w:rPr>
        <w:t>:</w:t>
      </w:r>
    </w:p>
    <w:p w:rsidR="00364918" w:rsidRPr="004D1B29" w:rsidRDefault="00364918" w:rsidP="00364918">
      <w:pPr>
        <w:pStyle w:val="NormalWeb"/>
        <w:spacing w:before="0" w:beforeAutospacing="0" w:after="0" w:afterAutospacing="0"/>
        <w:rPr>
          <w:rFonts w:ascii="Arial" w:hAnsi="Arial" w:cs="Arial"/>
          <w:b/>
          <w:sz w:val="20"/>
          <w:szCs w:val="20"/>
          <w:lang w:val="ro-RO"/>
        </w:rPr>
      </w:pPr>
    </w:p>
    <w:p w:rsidR="00850576" w:rsidRPr="00CC405F" w:rsidRDefault="00CC405F" w:rsidP="00850576">
      <w:pPr>
        <w:ind w:right="-31"/>
        <w:rPr>
          <w:rFonts w:ascii="Arial" w:hAnsi="Arial" w:cs="Arial"/>
          <w:sz w:val="20"/>
          <w:szCs w:val="20"/>
          <w:lang w:val="ro-RO"/>
        </w:rPr>
      </w:pPr>
      <w:r w:rsidRPr="00737BCC">
        <w:rPr>
          <w:rFonts w:ascii="Arial" w:hAnsi="Arial" w:cs="Arial"/>
          <w:sz w:val="20"/>
          <w:szCs w:val="20"/>
          <w:lang w:val="ro-RO"/>
        </w:rPr>
        <w:t xml:space="preserve">Pentru </w:t>
      </w:r>
      <w:r>
        <w:rPr>
          <w:rFonts w:ascii="Arial" w:hAnsi="Arial" w:cs="Arial"/>
          <w:sz w:val="20"/>
          <w:szCs w:val="20"/>
          <w:lang w:val="ro-RO"/>
        </w:rPr>
        <w:t>participarea la concurs</w:t>
      </w:r>
      <w:r w:rsidRPr="00737BCC">
        <w:rPr>
          <w:rFonts w:ascii="Arial" w:hAnsi="Arial" w:cs="Arial"/>
          <w:sz w:val="20"/>
          <w:szCs w:val="20"/>
          <w:lang w:val="ro-RO"/>
        </w:rPr>
        <w:t>, este necesară prezentarea dosarului, care va include</w:t>
      </w:r>
      <w:r w:rsidR="00850576" w:rsidRPr="00CC405F">
        <w:rPr>
          <w:rFonts w:ascii="Arial" w:hAnsi="Arial" w:cs="Arial"/>
          <w:sz w:val="20"/>
          <w:szCs w:val="20"/>
          <w:lang w:val="ro-RO"/>
        </w:rPr>
        <w:t>:</w:t>
      </w:r>
    </w:p>
    <w:p w:rsidR="00850576" w:rsidRDefault="00850576" w:rsidP="00850576">
      <w:pPr>
        <w:numPr>
          <w:ilvl w:val="0"/>
          <w:numId w:val="3"/>
        </w:numPr>
        <w:rPr>
          <w:rFonts w:ascii="Arial" w:hAnsi="Arial" w:cs="Arial"/>
          <w:sz w:val="20"/>
          <w:szCs w:val="20"/>
          <w:lang w:val="ro-RO"/>
        </w:rPr>
      </w:pPr>
      <w:r w:rsidRPr="00CC405F">
        <w:rPr>
          <w:rFonts w:ascii="Arial" w:hAnsi="Arial" w:cs="Arial"/>
          <w:sz w:val="20"/>
          <w:szCs w:val="20"/>
          <w:lang w:val="ro-RO"/>
        </w:rPr>
        <w:t>CV, cu prezentarea experienţei în domeniul instruirii și în domeniul discriminării.</w:t>
      </w:r>
    </w:p>
    <w:p w:rsidR="00CC405F" w:rsidRPr="00CC405F" w:rsidRDefault="00CC405F" w:rsidP="00850576">
      <w:pPr>
        <w:numPr>
          <w:ilvl w:val="0"/>
          <w:numId w:val="3"/>
        </w:numPr>
        <w:rPr>
          <w:rFonts w:ascii="Arial" w:hAnsi="Arial" w:cs="Arial"/>
          <w:sz w:val="20"/>
          <w:szCs w:val="20"/>
          <w:lang w:val="ro-RO"/>
        </w:rPr>
      </w:pPr>
      <w:r w:rsidRPr="00CC405F">
        <w:rPr>
          <w:rFonts w:ascii="Arial" w:hAnsi="Arial" w:cs="Arial"/>
          <w:sz w:val="20"/>
          <w:szCs w:val="20"/>
          <w:lang w:val="ro-RO"/>
        </w:rPr>
        <w:t>Con</w:t>
      </w:r>
      <w:r w:rsidRPr="00737BCC">
        <w:rPr>
          <w:rFonts w:ascii="Arial" w:hAnsi="Arial" w:cs="Arial"/>
          <w:sz w:val="20"/>
          <w:szCs w:val="20"/>
          <w:lang w:val="ro-RO"/>
        </w:rPr>
        <w:t>ceptul succint al programului de instruire (concept, metode, tehnici și alte elemente privind procesul de instruire</w:t>
      </w:r>
      <w:r>
        <w:rPr>
          <w:rFonts w:ascii="Arial" w:hAnsi="Arial" w:cs="Arial"/>
          <w:sz w:val="20"/>
          <w:szCs w:val="20"/>
          <w:lang w:val="ro-RO"/>
        </w:rPr>
        <w:t>)</w:t>
      </w:r>
    </w:p>
    <w:p w:rsidR="00850576" w:rsidRPr="00CC405F" w:rsidRDefault="00850576" w:rsidP="00850576">
      <w:pPr>
        <w:numPr>
          <w:ilvl w:val="0"/>
          <w:numId w:val="3"/>
        </w:numPr>
        <w:rPr>
          <w:rFonts w:ascii="Arial" w:hAnsi="Arial" w:cs="Arial"/>
          <w:sz w:val="20"/>
          <w:szCs w:val="20"/>
          <w:lang w:val="ro-RO"/>
        </w:rPr>
      </w:pPr>
      <w:r w:rsidRPr="00CC405F">
        <w:rPr>
          <w:rFonts w:ascii="Arial" w:hAnsi="Arial" w:cs="Arial"/>
          <w:sz w:val="20"/>
          <w:szCs w:val="20"/>
          <w:lang w:val="ro-RO"/>
        </w:rPr>
        <w:lastRenderedPageBreak/>
        <w:t>Oferta financiară în MDL pentru întreg programul de instruire și numărul de zile necesar pentru realizarea acestuia (elaborarea suportului de curs, instruire, elaborarea raportului final</w:t>
      </w:r>
      <w:r w:rsidR="00CC405F" w:rsidRPr="00CC405F">
        <w:rPr>
          <w:rFonts w:ascii="Arial" w:hAnsi="Arial" w:cs="Arial"/>
          <w:sz w:val="20"/>
          <w:szCs w:val="20"/>
          <w:lang w:val="ro-RO"/>
        </w:rPr>
        <w:t xml:space="preserve"> etc.</w:t>
      </w:r>
      <w:r w:rsidRPr="00CC405F">
        <w:rPr>
          <w:rFonts w:ascii="Arial" w:hAnsi="Arial" w:cs="Arial"/>
          <w:sz w:val="20"/>
          <w:szCs w:val="20"/>
          <w:lang w:val="ro-RO"/>
        </w:rPr>
        <w:t>).</w:t>
      </w:r>
    </w:p>
    <w:p w:rsidR="00850576" w:rsidRPr="00CC405F" w:rsidRDefault="00850576" w:rsidP="00850576">
      <w:pPr>
        <w:rPr>
          <w:rFonts w:ascii="Arial" w:hAnsi="Arial" w:cs="Arial"/>
          <w:bCs/>
          <w:sz w:val="20"/>
          <w:szCs w:val="20"/>
          <w:lang w:val="ro-RO"/>
        </w:rPr>
      </w:pPr>
    </w:p>
    <w:p w:rsidR="00CC405F" w:rsidRPr="00CC405F" w:rsidRDefault="00CC405F" w:rsidP="00850576">
      <w:pPr>
        <w:rPr>
          <w:rFonts w:ascii="Arial" w:hAnsi="Arial" w:cs="Arial"/>
          <w:sz w:val="20"/>
          <w:szCs w:val="20"/>
          <w:lang w:val="ro-RO"/>
        </w:rPr>
      </w:pPr>
      <w:r w:rsidRPr="00CC405F">
        <w:rPr>
          <w:rFonts w:ascii="Arial" w:hAnsi="Arial" w:cs="Arial"/>
          <w:bCs/>
          <w:sz w:val="20"/>
          <w:szCs w:val="20"/>
          <w:lang w:val="ro-RO"/>
        </w:rPr>
        <w:t xml:space="preserve">Dosarul va fi transmis </w:t>
      </w:r>
      <w:r w:rsidRPr="00CC405F">
        <w:rPr>
          <w:rFonts w:ascii="Arial" w:hAnsi="Arial" w:cs="Arial"/>
          <w:sz w:val="20"/>
          <w:szCs w:val="20"/>
          <w:lang w:val="ro-RO"/>
        </w:rPr>
        <w:t xml:space="preserve">prin e-mail la adresa </w:t>
      </w:r>
      <w:hyperlink r:id="rId7" w:history="1">
        <w:r w:rsidR="00850576" w:rsidRPr="00CC405F">
          <w:rPr>
            <w:rStyle w:val="Hyperlink"/>
            <w:rFonts w:ascii="Arial" w:hAnsi="Arial" w:cs="Arial"/>
            <w:sz w:val="20"/>
            <w:szCs w:val="20"/>
            <w:lang w:val="ro-RO"/>
          </w:rPr>
          <w:t>khsima@keystonehumanservices.org</w:t>
        </w:r>
      </w:hyperlink>
      <w:r w:rsidRPr="00CC405F">
        <w:rPr>
          <w:rFonts w:ascii="Arial" w:hAnsi="Arial" w:cs="Arial"/>
          <w:sz w:val="20"/>
          <w:szCs w:val="20"/>
          <w:lang w:val="ro-RO"/>
        </w:rPr>
        <w:t>. În subiectul mesajului s</w:t>
      </w:r>
      <w:r>
        <w:rPr>
          <w:rFonts w:ascii="Arial" w:hAnsi="Arial" w:cs="Arial"/>
          <w:sz w:val="20"/>
          <w:szCs w:val="20"/>
          <w:lang w:val="ro-RO"/>
        </w:rPr>
        <w:t>e</w:t>
      </w:r>
      <w:r w:rsidRPr="00CC405F">
        <w:rPr>
          <w:rFonts w:ascii="Arial" w:hAnsi="Arial" w:cs="Arial"/>
          <w:sz w:val="20"/>
          <w:szCs w:val="20"/>
          <w:lang w:val="ro-RO"/>
        </w:rPr>
        <w:t xml:space="preserve"> va indica : ”</w:t>
      </w:r>
      <w:r>
        <w:rPr>
          <w:rFonts w:ascii="Arial" w:hAnsi="Arial" w:cs="Arial"/>
          <w:sz w:val="20"/>
          <w:szCs w:val="20"/>
          <w:lang w:val="ro-RO"/>
        </w:rPr>
        <w:t>Formator</w:t>
      </w:r>
      <w:r w:rsidRPr="00CC405F">
        <w:rPr>
          <w:rFonts w:ascii="Arial" w:hAnsi="Arial" w:cs="Arial"/>
          <w:sz w:val="20"/>
          <w:szCs w:val="20"/>
          <w:lang w:val="ro-RO"/>
        </w:rPr>
        <w:t xml:space="preserve"> discriminare”</w:t>
      </w:r>
    </w:p>
    <w:p w:rsidR="00CC405F" w:rsidRPr="00CC405F" w:rsidRDefault="00CC405F" w:rsidP="00850576">
      <w:pPr>
        <w:rPr>
          <w:rFonts w:ascii="Arial" w:hAnsi="Arial" w:cs="Arial"/>
          <w:sz w:val="20"/>
          <w:szCs w:val="20"/>
          <w:lang w:val="ro-RO"/>
        </w:rPr>
      </w:pPr>
    </w:p>
    <w:p w:rsidR="00850576" w:rsidRPr="00CC405F" w:rsidRDefault="00850576" w:rsidP="00850576">
      <w:pPr>
        <w:rPr>
          <w:rFonts w:ascii="Arial" w:hAnsi="Arial" w:cs="Arial"/>
          <w:sz w:val="20"/>
          <w:szCs w:val="20"/>
          <w:lang w:val="ro-RO"/>
        </w:rPr>
      </w:pPr>
      <w:r w:rsidRPr="00CC405F">
        <w:rPr>
          <w:rFonts w:ascii="Arial" w:hAnsi="Arial" w:cs="Arial"/>
          <w:sz w:val="20"/>
          <w:szCs w:val="20"/>
          <w:lang w:val="ro-RO"/>
        </w:rPr>
        <w:t xml:space="preserve">Pentru informaţii suplimentare puteţi telefona la: (+373 22) </w:t>
      </w:r>
      <w:r w:rsidR="00E35016">
        <w:rPr>
          <w:rFonts w:ascii="Arial" w:hAnsi="Arial" w:cs="Arial"/>
          <w:sz w:val="20"/>
          <w:szCs w:val="20"/>
          <w:lang w:val="ro-RO"/>
        </w:rPr>
        <w:t>92 94 11</w:t>
      </w:r>
      <w:r w:rsidRPr="00CC405F">
        <w:rPr>
          <w:rFonts w:ascii="Arial" w:hAnsi="Arial" w:cs="Arial"/>
          <w:sz w:val="20"/>
          <w:szCs w:val="20"/>
          <w:lang w:val="ro-RO"/>
        </w:rPr>
        <w:t xml:space="preserve">, </w:t>
      </w:r>
      <w:r w:rsidR="00E35016">
        <w:rPr>
          <w:rFonts w:ascii="Arial" w:hAnsi="Arial" w:cs="Arial"/>
          <w:sz w:val="20"/>
          <w:szCs w:val="20"/>
          <w:lang w:val="ro-RO"/>
        </w:rPr>
        <w:t>54 35 60, 069 589 220</w:t>
      </w:r>
      <w:r w:rsidR="00CC405F">
        <w:rPr>
          <w:rFonts w:ascii="Arial" w:hAnsi="Arial" w:cs="Arial"/>
          <w:sz w:val="20"/>
          <w:szCs w:val="20"/>
          <w:lang w:val="ro-RO"/>
        </w:rPr>
        <w:t>.</w:t>
      </w:r>
      <w:r w:rsidR="00E35016">
        <w:rPr>
          <w:rFonts w:ascii="Arial" w:hAnsi="Arial" w:cs="Arial"/>
          <w:sz w:val="20"/>
          <w:szCs w:val="20"/>
          <w:lang w:val="ro-RO"/>
        </w:rPr>
        <w:t xml:space="preserve"> Persoană de contact: Lina Malcoci.</w:t>
      </w:r>
    </w:p>
    <w:p w:rsidR="00850576" w:rsidRPr="00CC405F" w:rsidRDefault="00850576" w:rsidP="00850576">
      <w:pPr>
        <w:rPr>
          <w:rFonts w:ascii="Arial" w:hAnsi="Arial" w:cs="Arial"/>
          <w:bCs/>
          <w:sz w:val="20"/>
          <w:szCs w:val="20"/>
          <w:lang w:val="ro-RO"/>
        </w:rPr>
      </w:pPr>
    </w:p>
    <w:p w:rsidR="00850576" w:rsidRPr="00CC405F" w:rsidRDefault="00850576" w:rsidP="00850576">
      <w:pPr>
        <w:rPr>
          <w:rFonts w:ascii="Arial" w:hAnsi="Arial" w:cs="Arial"/>
          <w:sz w:val="20"/>
          <w:szCs w:val="20"/>
          <w:lang w:val="ro-RO"/>
        </w:rPr>
      </w:pPr>
      <w:r w:rsidRPr="00C06FAC">
        <w:rPr>
          <w:rFonts w:ascii="Arial" w:hAnsi="Arial" w:cs="Arial"/>
          <w:bCs/>
          <w:sz w:val="20"/>
          <w:szCs w:val="20"/>
          <w:lang w:val="ro-RO"/>
        </w:rPr>
        <w:t>Data limită:</w:t>
      </w:r>
      <w:r w:rsidRPr="00C06FAC">
        <w:rPr>
          <w:rFonts w:ascii="Arial" w:hAnsi="Arial" w:cs="Arial"/>
          <w:sz w:val="20"/>
          <w:szCs w:val="20"/>
          <w:lang w:val="ro-RO"/>
        </w:rPr>
        <w:t xml:space="preserve"> </w:t>
      </w:r>
      <w:r w:rsidR="00CD345B">
        <w:rPr>
          <w:rFonts w:ascii="Arial" w:hAnsi="Arial" w:cs="Arial"/>
          <w:b/>
          <w:sz w:val="20"/>
          <w:szCs w:val="20"/>
          <w:lang w:val="ro-RO"/>
        </w:rPr>
        <w:t>26 februarie</w:t>
      </w:r>
      <w:r w:rsidRPr="00C06FAC">
        <w:rPr>
          <w:rFonts w:ascii="Arial" w:hAnsi="Arial" w:cs="Arial"/>
          <w:b/>
          <w:sz w:val="20"/>
          <w:szCs w:val="20"/>
          <w:lang w:val="ro-RO"/>
        </w:rPr>
        <w:t xml:space="preserve"> 201</w:t>
      </w:r>
      <w:r w:rsidR="00CC405F" w:rsidRPr="00C06FAC">
        <w:rPr>
          <w:rFonts w:ascii="Arial" w:hAnsi="Arial" w:cs="Arial"/>
          <w:b/>
          <w:sz w:val="20"/>
          <w:szCs w:val="20"/>
          <w:lang w:val="ro-RO"/>
        </w:rPr>
        <w:t>5</w:t>
      </w:r>
    </w:p>
    <w:p w:rsidR="00850576" w:rsidRPr="00CC405F" w:rsidRDefault="00850576" w:rsidP="00850576">
      <w:pPr>
        <w:rPr>
          <w:rFonts w:ascii="Arial" w:hAnsi="Arial" w:cs="Arial"/>
          <w:sz w:val="20"/>
          <w:szCs w:val="20"/>
          <w:lang w:val="ro-RO"/>
        </w:rPr>
      </w:pPr>
      <w:r w:rsidRPr="00CC405F">
        <w:rPr>
          <w:rFonts w:ascii="Arial" w:hAnsi="Arial" w:cs="Arial"/>
          <w:sz w:val="20"/>
          <w:szCs w:val="20"/>
          <w:lang w:val="ro-RO"/>
        </w:rPr>
        <w:t xml:space="preserve">                                                                                                                          </w:t>
      </w:r>
    </w:p>
    <w:p w:rsidR="00850576" w:rsidRPr="00CC405F" w:rsidRDefault="00850576" w:rsidP="00850576">
      <w:pPr>
        <w:rPr>
          <w:rFonts w:ascii="Arial" w:hAnsi="Arial" w:cs="Arial"/>
          <w:sz w:val="20"/>
          <w:szCs w:val="20"/>
          <w:lang w:val="ro-RO"/>
        </w:rPr>
      </w:pPr>
      <w:r w:rsidRPr="00CC405F">
        <w:rPr>
          <w:rFonts w:ascii="Arial" w:hAnsi="Arial" w:cs="Arial"/>
          <w:sz w:val="20"/>
          <w:szCs w:val="20"/>
          <w:lang w:val="ro-RO"/>
        </w:rPr>
        <w:t>Doar candidaţii preselectaţi vor fi invitaţi</w:t>
      </w:r>
      <w:r w:rsidR="00E35016">
        <w:rPr>
          <w:rFonts w:ascii="Arial" w:hAnsi="Arial" w:cs="Arial"/>
          <w:sz w:val="20"/>
          <w:szCs w:val="20"/>
          <w:lang w:val="ro-RO"/>
        </w:rPr>
        <w:t>.</w:t>
      </w:r>
      <w:bookmarkStart w:id="0" w:name="_GoBack"/>
      <w:bookmarkEnd w:id="0"/>
    </w:p>
    <w:p w:rsidR="00D432BC" w:rsidRPr="00364918" w:rsidRDefault="00D432BC">
      <w:pPr>
        <w:rPr>
          <w:lang w:val="ro-RO"/>
        </w:rPr>
      </w:pPr>
    </w:p>
    <w:sectPr w:rsidR="00D432BC" w:rsidRPr="00364918" w:rsidSect="00850576">
      <w:pgSz w:w="11907" w:h="16839" w:code="9"/>
      <w:pgMar w:top="990" w:right="850" w:bottom="1134"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C4919"/>
    <w:multiLevelType w:val="hybridMultilevel"/>
    <w:tmpl w:val="5E6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7930B67"/>
    <w:multiLevelType w:val="hybridMultilevel"/>
    <w:tmpl w:val="5F825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2747F44"/>
    <w:multiLevelType w:val="hybridMultilevel"/>
    <w:tmpl w:val="304C2B0A"/>
    <w:lvl w:ilvl="0" w:tplc="4906C350">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B51"/>
    <w:rsid w:val="002F0325"/>
    <w:rsid w:val="00364918"/>
    <w:rsid w:val="003B5969"/>
    <w:rsid w:val="004067A3"/>
    <w:rsid w:val="004A3912"/>
    <w:rsid w:val="004C042E"/>
    <w:rsid w:val="004E7DBA"/>
    <w:rsid w:val="00597189"/>
    <w:rsid w:val="006226D0"/>
    <w:rsid w:val="00624B5B"/>
    <w:rsid w:val="007D304C"/>
    <w:rsid w:val="007D7A25"/>
    <w:rsid w:val="00850576"/>
    <w:rsid w:val="00A72EC1"/>
    <w:rsid w:val="00A737A2"/>
    <w:rsid w:val="00A74A00"/>
    <w:rsid w:val="00C06FAC"/>
    <w:rsid w:val="00C35B51"/>
    <w:rsid w:val="00C41B83"/>
    <w:rsid w:val="00CC0DEB"/>
    <w:rsid w:val="00CC405F"/>
    <w:rsid w:val="00CD345B"/>
    <w:rsid w:val="00D432BC"/>
    <w:rsid w:val="00E35016"/>
    <w:rsid w:val="00EF4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9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364918"/>
    <w:pPr>
      <w:spacing w:before="100" w:beforeAutospacing="1" w:after="100" w:afterAutospacing="1"/>
    </w:pPr>
  </w:style>
  <w:style w:type="paragraph" w:styleId="ListParagraph">
    <w:name w:val="List Paragraph"/>
    <w:basedOn w:val="Normal"/>
    <w:uiPriority w:val="34"/>
    <w:qFormat/>
    <w:rsid w:val="00364918"/>
    <w:pPr>
      <w:spacing w:after="200" w:line="276" w:lineRule="auto"/>
      <w:ind w:left="720"/>
      <w:contextualSpacing/>
    </w:pPr>
    <w:rPr>
      <w:rFonts w:ascii="Calibri" w:hAnsi="Calibri"/>
      <w:sz w:val="22"/>
      <w:szCs w:val="22"/>
    </w:rPr>
  </w:style>
  <w:style w:type="character" w:styleId="Strong">
    <w:name w:val="Strong"/>
    <w:basedOn w:val="DefaultParagraphFont"/>
    <w:qFormat/>
    <w:rsid w:val="00364918"/>
    <w:rPr>
      <w:b/>
      <w:bCs/>
    </w:rPr>
  </w:style>
  <w:style w:type="character" w:styleId="Emphasis">
    <w:name w:val="Emphasis"/>
    <w:basedOn w:val="DefaultParagraphFont"/>
    <w:uiPriority w:val="20"/>
    <w:qFormat/>
    <w:rsid w:val="00364918"/>
    <w:rPr>
      <w:i/>
      <w:iCs/>
    </w:rPr>
  </w:style>
  <w:style w:type="paragraph" w:styleId="BalloonText">
    <w:name w:val="Balloon Text"/>
    <w:basedOn w:val="Normal"/>
    <w:link w:val="BalloonTextChar"/>
    <w:uiPriority w:val="99"/>
    <w:semiHidden/>
    <w:unhideWhenUsed/>
    <w:rsid w:val="00364918"/>
    <w:rPr>
      <w:rFonts w:ascii="Tahoma" w:hAnsi="Tahoma" w:cs="Tahoma"/>
      <w:sz w:val="16"/>
      <w:szCs w:val="16"/>
    </w:rPr>
  </w:style>
  <w:style w:type="character" w:customStyle="1" w:styleId="BalloonTextChar">
    <w:name w:val="Balloon Text Char"/>
    <w:basedOn w:val="DefaultParagraphFont"/>
    <w:link w:val="BalloonText"/>
    <w:uiPriority w:val="99"/>
    <w:semiHidden/>
    <w:rsid w:val="00364918"/>
    <w:rPr>
      <w:rFonts w:ascii="Tahoma" w:eastAsia="Times New Roman" w:hAnsi="Tahoma" w:cs="Tahoma"/>
      <w:sz w:val="16"/>
      <w:szCs w:val="16"/>
    </w:rPr>
  </w:style>
  <w:style w:type="character" w:styleId="Hyperlink">
    <w:name w:val="Hyperlink"/>
    <w:uiPriority w:val="99"/>
    <w:unhideWhenUsed/>
    <w:rsid w:val="008505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9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364918"/>
    <w:pPr>
      <w:spacing w:before="100" w:beforeAutospacing="1" w:after="100" w:afterAutospacing="1"/>
    </w:pPr>
  </w:style>
  <w:style w:type="paragraph" w:styleId="ListParagraph">
    <w:name w:val="List Paragraph"/>
    <w:basedOn w:val="Normal"/>
    <w:uiPriority w:val="34"/>
    <w:qFormat/>
    <w:rsid w:val="00364918"/>
    <w:pPr>
      <w:spacing w:after="200" w:line="276" w:lineRule="auto"/>
      <w:ind w:left="720"/>
      <w:contextualSpacing/>
    </w:pPr>
    <w:rPr>
      <w:rFonts w:ascii="Calibri" w:hAnsi="Calibri"/>
      <w:sz w:val="22"/>
      <w:szCs w:val="22"/>
    </w:rPr>
  </w:style>
  <w:style w:type="character" w:styleId="Strong">
    <w:name w:val="Strong"/>
    <w:basedOn w:val="DefaultParagraphFont"/>
    <w:qFormat/>
    <w:rsid w:val="00364918"/>
    <w:rPr>
      <w:b/>
      <w:bCs/>
    </w:rPr>
  </w:style>
  <w:style w:type="character" w:styleId="Emphasis">
    <w:name w:val="Emphasis"/>
    <w:basedOn w:val="DefaultParagraphFont"/>
    <w:uiPriority w:val="20"/>
    <w:qFormat/>
    <w:rsid w:val="00364918"/>
    <w:rPr>
      <w:i/>
      <w:iCs/>
    </w:rPr>
  </w:style>
  <w:style w:type="paragraph" w:styleId="BalloonText">
    <w:name w:val="Balloon Text"/>
    <w:basedOn w:val="Normal"/>
    <w:link w:val="BalloonTextChar"/>
    <w:uiPriority w:val="99"/>
    <w:semiHidden/>
    <w:unhideWhenUsed/>
    <w:rsid w:val="00364918"/>
    <w:rPr>
      <w:rFonts w:ascii="Tahoma" w:hAnsi="Tahoma" w:cs="Tahoma"/>
      <w:sz w:val="16"/>
      <w:szCs w:val="16"/>
    </w:rPr>
  </w:style>
  <w:style w:type="character" w:customStyle="1" w:styleId="BalloonTextChar">
    <w:name w:val="Balloon Text Char"/>
    <w:basedOn w:val="DefaultParagraphFont"/>
    <w:link w:val="BalloonText"/>
    <w:uiPriority w:val="99"/>
    <w:semiHidden/>
    <w:rsid w:val="00364918"/>
    <w:rPr>
      <w:rFonts w:ascii="Tahoma" w:eastAsia="Times New Roman" w:hAnsi="Tahoma" w:cs="Tahoma"/>
      <w:sz w:val="16"/>
      <w:szCs w:val="16"/>
    </w:rPr>
  </w:style>
  <w:style w:type="character" w:styleId="Hyperlink">
    <w:name w:val="Hyperlink"/>
    <w:uiPriority w:val="99"/>
    <w:unhideWhenUsed/>
    <w:rsid w:val="008505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hsima@keystonehumanservic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Keystone Moldova</Company>
  <LinksUpToDate>false</LinksUpToDate>
  <CharactersWithSpaces>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 Artist</dc:creator>
  <cp:lastModifiedBy>Media Artist</cp:lastModifiedBy>
  <cp:revision>10</cp:revision>
  <dcterms:created xsi:type="dcterms:W3CDTF">2015-02-16T10:31:00Z</dcterms:created>
  <dcterms:modified xsi:type="dcterms:W3CDTF">2015-02-19T07:40:00Z</dcterms:modified>
</cp:coreProperties>
</file>