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B04" w:rsidRPr="001A5B04" w:rsidRDefault="001A5B04" w:rsidP="001A5B04">
      <w:pPr>
        <w:ind w:left="-240"/>
        <w:jc w:val="right"/>
        <w:rPr>
          <w:szCs w:val="24"/>
          <w:lang w:val="ro-RO"/>
        </w:rPr>
      </w:pPr>
      <w:bookmarkStart w:id="0" w:name="_GoBack"/>
      <w:bookmarkEnd w:id="0"/>
      <w:r w:rsidRPr="001A5B04">
        <w:rPr>
          <w:szCs w:val="24"/>
          <w:lang w:val="ro-RO"/>
        </w:rPr>
        <w:t>Anexa 2.</w:t>
      </w:r>
    </w:p>
    <w:p w:rsidR="00782F84" w:rsidRPr="00782F84" w:rsidRDefault="00AD0545" w:rsidP="00782F84">
      <w:pPr>
        <w:ind w:left="-240"/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Matricea</w:t>
      </w:r>
      <w:r w:rsidR="00782F84" w:rsidRPr="00782F84">
        <w:rPr>
          <w:b/>
          <w:sz w:val="28"/>
          <w:szCs w:val="28"/>
          <w:lang w:val="ro-RO"/>
        </w:rPr>
        <w:t xml:space="preserve"> logic</w:t>
      </w:r>
      <w:r>
        <w:rPr>
          <w:b/>
          <w:sz w:val="28"/>
          <w:szCs w:val="28"/>
          <w:lang w:val="ro-RO"/>
        </w:rPr>
        <w:t>ă</w:t>
      </w:r>
      <w:r w:rsidR="00782F84" w:rsidRPr="00782F84">
        <w:rPr>
          <w:b/>
          <w:sz w:val="28"/>
          <w:szCs w:val="28"/>
          <w:lang w:val="ro-RO"/>
        </w:rPr>
        <w:t xml:space="preserve"> a proiectului</w:t>
      </w:r>
    </w:p>
    <w:p w:rsidR="00CB5339" w:rsidRDefault="00782F84" w:rsidP="00A6663B">
      <w:pPr>
        <w:ind w:left="-240"/>
        <w:rPr>
          <w:sz w:val="20"/>
          <w:lang w:val="ro-RO"/>
        </w:rPr>
      </w:pPr>
      <w:r w:rsidRPr="00782F84">
        <w:rPr>
          <w:sz w:val="20"/>
          <w:lang w:val="ro-RO"/>
        </w:rPr>
        <w:t>Matricea cadrului log</w:t>
      </w:r>
      <w:r>
        <w:rPr>
          <w:sz w:val="20"/>
          <w:lang w:val="ro-RO"/>
        </w:rPr>
        <w:t>ic</w:t>
      </w:r>
      <w:r w:rsidRPr="00782F84">
        <w:rPr>
          <w:sz w:val="20"/>
          <w:lang w:val="ro-RO"/>
        </w:rPr>
        <w:t xml:space="preserve"> </w:t>
      </w:r>
      <w:r>
        <w:rPr>
          <w:sz w:val="20"/>
          <w:lang w:val="ro-RO"/>
        </w:rPr>
        <w:t xml:space="preserve">descrie evoluţia proiectului în timp: pot fi adăugate rubrici </w:t>
      </w:r>
      <w:r w:rsidRPr="00782F84">
        <w:rPr>
          <w:sz w:val="20"/>
          <w:lang w:val="ro-RO"/>
        </w:rPr>
        <w:t xml:space="preserve"> noi pentru înscrierea unor noi activită</w:t>
      </w:r>
      <w:r w:rsidRPr="00782F84">
        <w:rPr>
          <w:rFonts w:ascii="Cambria Math" w:hAnsi="Cambria Math" w:cs="Cambria Math"/>
          <w:sz w:val="20"/>
          <w:lang w:val="ro-RO"/>
        </w:rPr>
        <w:t>ț</w:t>
      </w:r>
      <w:r w:rsidRPr="00782F84">
        <w:rPr>
          <w:sz w:val="20"/>
          <w:lang w:val="ro-RO"/>
        </w:rPr>
        <w:t xml:space="preserve">i, precum </w:t>
      </w:r>
      <w:r w:rsidRPr="00782F84">
        <w:rPr>
          <w:rFonts w:ascii="Cambria Math" w:hAnsi="Cambria Math" w:cs="Cambria Math"/>
          <w:sz w:val="20"/>
          <w:lang w:val="ro-RO"/>
        </w:rPr>
        <w:t>ș</w:t>
      </w:r>
      <w:r w:rsidRPr="00782F84">
        <w:rPr>
          <w:sz w:val="20"/>
          <w:lang w:val="ro-RO"/>
        </w:rPr>
        <w:t xml:space="preserve">i noi coloane pentru obiective intermediare (repere) atunci când acestea sunt relevante, iar valorile vor fi actualizate periodic în coloana prevăzută pentru </w:t>
      </w:r>
      <w:r w:rsidR="0060568A">
        <w:rPr>
          <w:sz w:val="20"/>
          <w:lang w:val="ro-RO"/>
        </w:rPr>
        <w:t xml:space="preserve">obiective </w:t>
      </w:r>
      <w:r w:rsidRPr="00782F84">
        <w:rPr>
          <w:sz w:val="20"/>
          <w:lang w:val="ro-RO"/>
        </w:rPr>
        <w:t xml:space="preserve">de raportare </w:t>
      </w:r>
      <w:r>
        <w:rPr>
          <w:sz w:val="20"/>
          <w:lang w:val="ro-RO"/>
        </w:rPr>
        <w:t xml:space="preserve">  (vezi „</w:t>
      </w:r>
      <w:r w:rsidRPr="00782F84">
        <w:rPr>
          <w:sz w:val="20"/>
          <w:lang w:val="ro-RO"/>
        </w:rPr>
        <w:t>Valoarea curentă").</w:t>
      </w:r>
    </w:p>
    <w:tbl>
      <w:tblPr>
        <w:tblW w:w="13423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"/>
        <w:gridCol w:w="2552"/>
        <w:gridCol w:w="425"/>
        <w:gridCol w:w="1444"/>
        <w:gridCol w:w="1980"/>
        <w:gridCol w:w="2671"/>
        <w:gridCol w:w="1276"/>
        <w:gridCol w:w="425"/>
        <w:gridCol w:w="1701"/>
      </w:tblGrid>
      <w:tr w:rsidR="00CB25BF" w:rsidRPr="00C925D0" w:rsidTr="00CB25BF">
        <w:tc>
          <w:tcPr>
            <w:tcW w:w="949" w:type="dxa"/>
            <w:tcBorders>
              <w:bottom w:val="single" w:sz="4" w:space="0" w:color="auto"/>
            </w:tcBorders>
            <w:shd w:val="clear" w:color="auto" w:fill="BFBFBF"/>
          </w:tcPr>
          <w:p w:rsidR="00CB25BF" w:rsidRPr="00C925D0" w:rsidRDefault="00CB25BF" w:rsidP="003B6BCB"/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BFBFBF"/>
          </w:tcPr>
          <w:p w:rsidR="00CB25BF" w:rsidRPr="00C92A06" w:rsidRDefault="000131B5" w:rsidP="003B6BCB">
            <w:pPr>
              <w:jc w:val="center"/>
              <w:rPr>
                <w:rFonts w:cs="Calibri"/>
                <w:b/>
                <w:sz w:val="20"/>
                <w:lang w:val="ro-RO"/>
              </w:rPr>
            </w:pPr>
            <w:r>
              <w:rPr>
                <w:rFonts w:cs="Calibri"/>
                <w:b/>
                <w:sz w:val="20"/>
                <w:lang w:val="ro-RO"/>
              </w:rPr>
              <w:t>Rezultate (şirul de rezultat</w:t>
            </w:r>
            <w:r w:rsidR="00CB25BF" w:rsidRPr="00C92A06">
              <w:rPr>
                <w:rFonts w:cs="Calibri"/>
                <w:b/>
                <w:sz w:val="20"/>
                <w:lang w:val="ro-RO"/>
              </w:rPr>
              <w:t>e)</w:t>
            </w:r>
          </w:p>
        </w:tc>
        <w:tc>
          <w:tcPr>
            <w:tcW w:w="1869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CB25BF" w:rsidRPr="00C92A06" w:rsidRDefault="00CB25BF" w:rsidP="00782F84">
            <w:pPr>
              <w:jc w:val="center"/>
              <w:rPr>
                <w:rFonts w:cs="Calibri"/>
                <w:b/>
                <w:sz w:val="20"/>
                <w:lang w:val="ro-RO"/>
              </w:rPr>
            </w:pPr>
            <w:r w:rsidRPr="00C92A06">
              <w:rPr>
                <w:rFonts w:cs="Calibri"/>
                <w:b/>
                <w:sz w:val="20"/>
                <w:lang w:val="ro-RO"/>
              </w:rPr>
              <w:t>Indicatori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BFBFBF"/>
          </w:tcPr>
          <w:p w:rsidR="00CB25BF" w:rsidRDefault="00CB25BF" w:rsidP="00782F84">
            <w:pPr>
              <w:jc w:val="center"/>
              <w:rPr>
                <w:rFonts w:cs="Calibri"/>
                <w:b/>
                <w:sz w:val="20"/>
                <w:lang w:val="ro-RO"/>
              </w:rPr>
            </w:pPr>
            <w:r>
              <w:rPr>
                <w:rFonts w:cs="Calibri"/>
                <w:b/>
                <w:sz w:val="20"/>
                <w:lang w:val="ro-RO"/>
              </w:rPr>
              <w:t xml:space="preserve">Indicatori </w:t>
            </w:r>
          </w:p>
          <w:p w:rsidR="00CB25BF" w:rsidRDefault="00123A4C" w:rsidP="00782F84">
            <w:pPr>
              <w:jc w:val="center"/>
              <w:rPr>
                <w:rFonts w:cs="Calibri"/>
                <w:b/>
                <w:sz w:val="20"/>
                <w:lang w:val="ro-RO"/>
              </w:rPr>
            </w:pPr>
            <w:r>
              <w:rPr>
                <w:rFonts w:cs="Calibri"/>
                <w:b/>
                <w:sz w:val="20"/>
                <w:lang w:val="ro-RO"/>
              </w:rPr>
              <w:t>etapa</w:t>
            </w:r>
            <w:r w:rsidR="00CB25BF" w:rsidRPr="00C92A06">
              <w:rPr>
                <w:rFonts w:cs="Calibri"/>
                <w:b/>
                <w:sz w:val="20"/>
                <w:lang w:val="ro-RO"/>
              </w:rPr>
              <w:t xml:space="preserve"> iniţial</w:t>
            </w:r>
            <w:r>
              <w:rPr>
                <w:rFonts w:cs="Calibri"/>
                <w:b/>
                <w:sz w:val="20"/>
                <w:lang w:val="ro-RO"/>
              </w:rPr>
              <w:t>ă</w:t>
            </w:r>
          </w:p>
          <w:p w:rsidR="00CB25BF" w:rsidRPr="00C92A06" w:rsidRDefault="00CB25BF" w:rsidP="00782F84">
            <w:pPr>
              <w:jc w:val="center"/>
              <w:rPr>
                <w:rFonts w:cs="Calibri"/>
                <w:b/>
                <w:sz w:val="16"/>
                <w:szCs w:val="16"/>
                <w:lang w:val="ro-RO"/>
              </w:rPr>
            </w:pPr>
            <w:r w:rsidRPr="00C92A06">
              <w:rPr>
                <w:rFonts w:cs="Calibri"/>
                <w:b/>
                <w:sz w:val="16"/>
                <w:szCs w:val="16"/>
                <w:lang w:val="ro-RO"/>
              </w:rPr>
              <w:t xml:space="preserve"> </w:t>
            </w:r>
          </w:p>
          <w:p w:rsidR="00CB25BF" w:rsidRPr="00AD0545" w:rsidRDefault="00CB25BF" w:rsidP="00782F84">
            <w:pPr>
              <w:jc w:val="center"/>
              <w:rPr>
                <w:rFonts w:cs="Calibri"/>
                <w:b/>
                <w:sz w:val="16"/>
                <w:szCs w:val="16"/>
                <w:lang w:val="ro-MO"/>
              </w:rPr>
            </w:pPr>
            <w:r>
              <w:rPr>
                <w:rFonts w:cs="Calibri"/>
                <w:b/>
                <w:sz w:val="16"/>
                <w:szCs w:val="16"/>
                <w:lang w:val="ro-MO"/>
              </w:rPr>
              <w:t xml:space="preserve">Situația actuală </w:t>
            </w:r>
          </w:p>
        </w:tc>
        <w:tc>
          <w:tcPr>
            <w:tcW w:w="2671" w:type="dxa"/>
            <w:tcBorders>
              <w:bottom w:val="single" w:sz="4" w:space="0" w:color="auto"/>
            </w:tcBorders>
            <w:shd w:val="clear" w:color="auto" w:fill="BFBFBF"/>
          </w:tcPr>
          <w:p w:rsidR="00CB25BF" w:rsidRDefault="00CB25BF" w:rsidP="003B6BCB">
            <w:pPr>
              <w:jc w:val="center"/>
              <w:rPr>
                <w:rFonts w:cs="Calibri"/>
                <w:b/>
                <w:sz w:val="20"/>
                <w:lang w:val="ro-RO"/>
              </w:rPr>
            </w:pPr>
            <w:r>
              <w:rPr>
                <w:rFonts w:cs="Calibri"/>
                <w:b/>
                <w:sz w:val="20"/>
                <w:lang w:val="ro-RO"/>
              </w:rPr>
              <w:t>Indicatori de atins</w:t>
            </w:r>
          </w:p>
          <w:p w:rsidR="00CB25BF" w:rsidRDefault="00123A4C" w:rsidP="003B6BCB">
            <w:pPr>
              <w:jc w:val="center"/>
              <w:rPr>
                <w:rFonts w:cs="Calibri"/>
                <w:b/>
                <w:sz w:val="20"/>
                <w:lang w:val="ro-RO"/>
              </w:rPr>
            </w:pPr>
            <w:r>
              <w:rPr>
                <w:rFonts w:cs="Calibri"/>
                <w:b/>
                <w:sz w:val="20"/>
                <w:lang w:val="ro-RO"/>
              </w:rPr>
              <w:t xml:space="preserve"> la sfârşitul </w:t>
            </w:r>
            <w:r w:rsidR="00CB25BF">
              <w:rPr>
                <w:rFonts w:cs="Calibri"/>
                <w:b/>
                <w:sz w:val="20"/>
                <w:lang w:val="ro-RO"/>
              </w:rPr>
              <w:t>proiect</w:t>
            </w:r>
            <w:r>
              <w:rPr>
                <w:rFonts w:cs="Calibri"/>
                <w:b/>
                <w:sz w:val="20"/>
                <w:lang w:val="ro-RO"/>
              </w:rPr>
              <w:t>ului</w:t>
            </w:r>
            <w:r w:rsidR="00CB25BF">
              <w:rPr>
                <w:rFonts w:cs="Calibri"/>
                <w:b/>
                <w:sz w:val="20"/>
                <w:lang w:val="ro-RO"/>
              </w:rPr>
              <w:t xml:space="preserve"> </w:t>
            </w:r>
          </w:p>
          <w:p w:rsidR="00CB25BF" w:rsidRPr="00C92A06" w:rsidRDefault="00CB25BF" w:rsidP="003B6BCB">
            <w:pPr>
              <w:jc w:val="center"/>
              <w:rPr>
                <w:rFonts w:cs="Calibri"/>
                <w:b/>
                <w:sz w:val="20"/>
                <w:lang w:val="ro-RO"/>
              </w:rPr>
            </w:pPr>
          </w:p>
          <w:p w:rsidR="00CB25BF" w:rsidRPr="00C92A06" w:rsidRDefault="00CB25BF" w:rsidP="005C6BA9">
            <w:pPr>
              <w:jc w:val="center"/>
              <w:rPr>
                <w:rFonts w:cs="Calibri"/>
                <w:b/>
                <w:sz w:val="16"/>
                <w:szCs w:val="16"/>
                <w:lang w:val="ro-RO"/>
              </w:rPr>
            </w:pPr>
            <w:r w:rsidRPr="00C92A06">
              <w:rPr>
                <w:rFonts w:cs="Calibri"/>
                <w:b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CB25BF" w:rsidRPr="00C92A06" w:rsidRDefault="00CB25BF" w:rsidP="003B6BCB">
            <w:pPr>
              <w:jc w:val="center"/>
              <w:rPr>
                <w:rFonts w:cs="Calibri"/>
                <w:b/>
                <w:sz w:val="20"/>
                <w:lang w:val="ro-RO"/>
              </w:rPr>
            </w:pPr>
            <w:r w:rsidRPr="00C92A06">
              <w:rPr>
                <w:rFonts w:cs="Calibri"/>
                <w:b/>
                <w:sz w:val="20"/>
                <w:lang w:val="ro-RO"/>
              </w:rPr>
              <w:t>Surse şi mijloace de verificare</w:t>
            </w:r>
          </w:p>
        </w:tc>
        <w:tc>
          <w:tcPr>
            <w:tcW w:w="1701" w:type="dxa"/>
            <w:shd w:val="clear" w:color="auto" w:fill="BFBFBF"/>
          </w:tcPr>
          <w:p w:rsidR="00CB25BF" w:rsidRPr="00C92A06" w:rsidRDefault="00CB25BF" w:rsidP="003B6BCB">
            <w:pPr>
              <w:jc w:val="center"/>
              <w:rPr>
                <w:rFonts w:cs="Calibri"/>
                <w:b/>
                <w:sz w:val="20"/>
                <w:lang w:val="ro-RO"/>
              </w:rPr>
            </w:pPr>
            <w:r w:rsidRPr="00C92A06">
              <w:rPr>
                <w:rFonts w:cs="Calibri"/>
                <w:b/>
                <w:sz w:val="20"/>
                <w:lang w:val="ro-RO"/>
              </w:rPr>
              <w:t>Ipoteze</w:t>
            </w:r>
          </w:p>
        </w:tc>
      </w:tr>
      <w:tr w:rsidR="00CB25BF" w:rsidRPr="00C925D0" w:rsidTr="00CB25BF">
        <w:trPr>
          <w:trHeight w:val="1939"/>
        </w:trPr>
        <w:tc>
          <w:tcPr>
            <w:tcW w:w="949" w:type="dxa"/>
            <w:shd w:val="clear" w:color="auto" w:fill="D9D9D9"/>
            <w:textDirection w:val="btLr"/>
          </w:tcPr>
          <w:p w:rsidR="00CB25BF" w:rsidRPr="00C925D0" w:rsidRDefault="00CB25BF" w:rsidP="005C6BA9">
            <w:pPr>
              <w:tabs>
                <w:tab w:val="left" w:pos="0"/>
                <w:tab w:val="left" w:pos="132"/>
              </w:tabs>
              <w:ind w:left="113" w:right="113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>Scop  general</w:t>
            </w:r>
            <w:r w:rsidRPr="00C925D0">
              <w:rPr>
                <w:rFonts w:cs="Calibri"/>
                <w:b/>
                <w:sz w:val="20"/>
              </w:rPr>
              <w:t xml:space="preserve">: </w:t>
            </w:r>
            <w:r>
              <w:rPr>
                <w:rFonts w:cs="Calibri"/>
                <w:b/>
                <w:sz w:val="20"/>
              </w:rPr>
              <w:t xml:space="preserve"> </w:t>
            </w:r>
            <w:r w:rsidRPr="00C925D0">
              <w:rPr>
                <w:rFonts w:cs="Calibri"/>
                <w:b/>
                <w:sz w:val="20"/>
              </w:rPr>
              <w:t xml:space="preserve"> Impact</w:t>
            </w:r>
          </w:p>
        </w:tc>
        <w:tc>
          <w:tcPr>
            <w:tcW w:w="2552" w:type="dxa"/>
            <w:shd w:val="clear" w:color="auto" w:fill="auto"/>
          </w:tcPr>
          <w:p w:rsidR="00CB25BF" w:rsidRPr="006B54DD" w:rsidRDefault="00CB25BF" w:rsidP="006B54DD">
            <w:pPr>
              <w:autoSpaceDE w:val="0"/>
              <w:autoSpaceDN w:val="0"/>
              <w:adjustRightInd w:val="0"/>
              <w:rPr>
                <w:rFonts w:cs="Calibri"/>
                <w:sz w:val="20"/>
                <w:lang w:val="ro-RO"/>
              </w:rPr>
            </w:pPr>
            <w:r w:rsidRPr="006B54DD">
              <w:rPr>
                <w:rFonts w:cs="Calibri"/>
                <w:sz w:val="20"/>
                <w:lang w:val="ro-RO"/>
              </w:rPr>
              <w:t xml:space="preserve">Schimbarea mai largă, pe termen lung, care va rezulta din proiect </w:t>
            </w:r>
          </w:p>
        </w:tc>
        <w:tc>
          <w:tcPr>
            <w:tcW w:w="1869" w:type="dxa"/>
            <w:gridSpan w:val="2"/>
            <w:shd w:val="clear" w:color="auto" w:fill="auto"/>
          </w:tcPr>
          <w:p w:rsidR="00CB25BF" w:rsidRPr="006B54DD" w:rsidRDefault="00CB25BF" w:rsidP="006B54DD">
            <w:pPr>
              <w:autoSpaceDE w:val="0"/>
              <w:autoSpaceDN w:val="0"/>
              <w:adjustRightInd w:val="0"/>
              <w:rPr>
                <w:sz w:val="20"/>
                <w:lang w:val="ro-RO"/>
              </w:rPr>
            </w:pPr>
            <w:r w:rsidRPr="006B54DD">
              <w:rPr>
                <w:rFonts w:cs="Calibri"/>
                <w:sz w:val="20"/>
                <w:lang w:val="ro-RO"/>
              </w:rPr>
              <w:t>Măsura</w:t>
            </w:r>
            <w:r w:rsidRPr="006B54DD">
              <w:rPr>
                <w:rFonts w:ascii="Cambria Math" w:hAnsi="Cambria Math" w:cs="Cambria Math"/>
                <w:sz w:val="20"/>
                <w:lang w:val="ro-RO"/>
              </w:rPr>
              <w:t>ț</w:t>
            </w:r>
            <w:r w:rsidRPr="006B54DD">
              <w:rPr>
                <w:sz w:val="20"/>
                <w:lang w:val="ro-RO"/>
              </w:rPr>
              <w:t>i schimbarea pe termen lung la care va  contribui proiectul.</w:t>
            </w:r>
          </w:p>
          <w:p w:rsidR="00CB25BF" w:rsidRPr="00C925D0" w:rsidRDefault="00123A4C" w:rsidP="00123A4C">
            <w:pPr>
              <w:autoSpaceDE w:val="0"/>
              <w:autoSpaceDN w:val="0"/>
              <w:adjustRightInd w:val="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  <w:lang w:val="ro-RO"/>
              </w:rPr>
              <w:t>De p</w:t>
            </w:r>
            <w:r w:rsidR="00CB25BF" w:rsidRPr="006B54DD">
              <w:rPr>
                <w:rFonts w:cs="Calibri"/>
                <w:sz w:val="20"/>
                <w:lang w:val="ro-RO"/>
              </w:rPr>
              <w:t>rezentat dezagregat pe sexe.</w:t>
            </w:r>
          </w:p>
        </w:tc>
        <w:tc>
          <w:tcPr>
            <w:tcW w:w="1980" w:type="dxa"/>
            <w:shd w:val="clear" w:color="auto" w:fill="auto"/>
          </w:tcPr>
          <w:p w:rsidR="00CB25BF" w:rsidRPr="00BC7E2E" w:rsidRDefault="00CB25BF" w:rsidP="003B6BCB">
            <w:pPr>
              <w:autoSpaceDE w:val="0"/>
              <w:autoSpaceDN w:val="0"/>
              <w:adjustRightInd w:val="0"/>
              <w:rPr>
                <w:rFonts w:cs="Calibri"/>
                <w:sz w:val="20"/>
              </w:rPr>
            </w:pPr>
          </w:p>
        </w:tc>
        <w:tc>
          <w:tcPr>
            <w:tcW w:w="2671" w:type="dxa"/>
          </w:tcPr>
          <w:p w:rsidR="00CB25BF" w:rsidRPr="00BC7E2E" w:rsidRDefault="00CB25BF" w:rsidP="003B6BCB">
            <w:pPr>
              <w:autoSpaceDE w:val="0"/>
              <w:autoSpaceDN w:val="0"/>
              <w:adjustRightInd w:val="0"/>
              <w:rPr>
                <w:rFonts w:cs="Calibri"/>
                <w:sz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CB25BF" w:rsidRPr="00BC7E2E" w:rsidRDefault="00CB25BF" w:rsidP="003B6BCB">
            <w:pPr>
              <w:autoSpaceDE w:val="0"/>
              <w:autoSpaceDN w:val="0"/>
              <w:adjustRightInd w:val="0"/>
              <w:rPr>
                <w:rFonts w:cs="Calibri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B25BF" w:rsidRPr="00C925D0" w:rsidRDefault="00CB25BF" w:rsidP="003B6BCB">
            <w:pPr>
              <w:ind w:left="34"/>
              <w:rPr>
                <w:rFonts w:cs="Calibri"/>
                <w:sz w:val="20"/>
              </w:rPr>
            </w:pPr>
          </w:p>
        </w:tc>
      </w:tr>
      <w:tr w:rsidR="00CB25BF" w:rsidRPr="00C925D0" w:rsidTr="00CB25BF">
        <w:trPr>
          <w:trHeight w:val="2120"/>
        </w:trPr>
        <w:tc>
          <w:tcPr>
            <w:tcW w:w="949" w:type="dxa"/>
            <w:tcBorders>
              <w:bottom w:val="single" w:sz="4" w:space="0" w:color="auto"/>
            </w:tcBorders>
            <w:shd w:val="clear" w:color="auto" w:fill="D9D9D9"/>
            <w:textDirection w:val="btLr"/>
          </w:tcPr>
          <w:p w:rsidR="00CB25BF" w:rsidRPr="00C925D0" w:rsidRDefault="00CB25BF" w:rsidP="00D34BD2">
            <w:pPr>
              <w:tabs>
                <w:tab w:val="left" w:pos="0"/>
                <w:tab w:val="left" w:pos="132"/>
              </w:tabs>
              <w:ind w:left="113" w:right="113" w:hanging="101"/>
              <w:jc w:val="center"/>
              <w:rPr>
                <w:rFonts w:cs="Calibri"/>
                <w:b/>
                <w:sz w:val="20"/>
              </w:rPr>
            </w:pPr>
            <w:proofErr w:type="spellStart"/>
            <w:r>
              <w:rPr>
                <w:rFonts w:cs="Calibri"/>
                <w:b/>
                <w:sz w:val="20"/>
              </w:rPr>
              <w:t>Obiective</w:t>
            </w:r>
            <w:proofErr w:type="spellEnd"/>
            <w:r>
              <w:rPr>
                <w:rFonts w:cs="Calibri"/>
                <w:b/>
                <w:sz w:val="20"/>
              </w:rPr>
              <w:t xml:space="preserve">  </w:t>
            </w:r>
            <w:proofErr w:type="spellStart"/>
            <w:r>
              <w:rPr>
                <w:rFonts w:cs="Calibri"/>
                <w:b/>
                <w:sz w:val="20"/>
              </w:rPr>
              <w:t>specifice</w:t>
            </w:r>
            <w:proofErr w:type="spellEnd"/>
            <w:r w:rsidRPr="00C925D0">
              <w:rPr>
                <w:rFonts w:cs="Calibri"/>
                <w:b/>
                <w:sz w:val="20"/>
              </w:rPr>
              <w:t>:</w:t>
            </w:r>
          </w:p>
          <w:p w:rsidR="00CB25BF" w:rsidRPr="00C925D0" w:rsidRDefault="00CB25BF" w:rsidP="00D34BD2">
            <w:pPr>
              <w:tabs>
                <w:tab w:val="left" w:pos="0"/>
                <w:tab w:val="left" w:pos="132"/>
              </w:tabs>
              <w:ind w:left="113" w:right="113" w:hanging="101"/>
              <w:jc w:val="center"/>
              <w:rPr>
                <w:rFonts w:cs="Calibri"/>
                <w:b/>
                <w:sz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CB25BF" w:rsidRPr="006B54DD" w:rsidRDefault="00CB25BF" w:rsidP="006B54DD">
            <w:pPr>
              <w:autoSpaceDE w:val="0"/>
              <w:autoSpaceDN w:val="0"/>
              <w:adjustRightInd w:val="0"/>
              <w:rPr>
                <w:rFonts w:cs="Calibri"/>
                <w:sz w:val="20"/>
                <w:lang w:val="ro-RO"/>
              </w:rPr>
            </w:pPr>
            <w:r w:rsidRPr="006B54DD">
              <w:rPr>
                <w:rFonts w:cs="Calibri"/>
                <w:sz w:val="20"/>
                <w:lang w:val="ro-RO"/>
              </w:rPr>
              <w:t>Efectele directe ale proiectului care vor fi ob</w:t>
            </w:r>
            <w:r w:rsidRPr="006B54DD">
              <w:rPr>
                <w:rFonts w:ascii="Cambria Math" w:hAnsi="Cambria Math" w:cs="Cambria Math"/>
                <w:sz w:val="20"/>
                <w:lang w:val="ro-RO"/>
              </w:rPr>
              <w:t>ț</w:t>
            </w:r>
            <w:r w:rsidRPr="006B54DD">
              <w:rPr>
                <w:sz w:val="20"/>
                <w:lang w:val="ro-RO"/>
              </w:rPr>
              <w:t xml:space="preserve">inute pe termen mediu </w:t>
            </w:r>
            <w:r w:rsidRPr="006B54DD">
              <w:rPr>
                <w:rFonts w:ascii="Cambria Math" w:hAnsi="Cambria Math" w:cs="Cambria Math"/>
                <w:sz w:val="20"/>
                <w:lang w:val="ro-RO"/>
              </w:rPr>
              <w:t>ș</w:t>
            </w:r>
            <w:r w:rsidRPr="006B54DD">
              <w:rPr>
                <w:sz w:val="20"/>
                <w:lang w:val="ro-RO"/>
              </w:rPr>
              <w:t>i care tind să se concentreze asupra schimbărilo</w:t>
            </w:r>
            <w:r w:rsidRPr="006B54DD">
              <w:rPr>
                <w:rFonts w:cs="Calibri"/>
                <w:sz w:val="20"/>
                <w:lang w:val="ro-RO"/>
              </w:rPr>
              <w:t>r de comportament care rezultă din proiect</w:t>
            </w:r>
          </w:p>
          <w:p w:rsidR="00CB25BF" w:rsidRPr="00CB25BF" w:rsidRDefault="00CB25BF" w:rsidP="00123A4C">
            <w:pPr>
              <w:autoSpaceDE w:val="0"/>
              <w:autoSpaceDN w:val="0"/>
              <w:adjustRightInd w:val="0"/>
              <w:rPr>
                <w:rFonts w:cs="Calibri"/>
                <w:b/>
                <w:sz w:val="20"/>
                <w:lang w:val="fr-BE"/>
              </w:rPr>
            </w:pPr>
            <w:r w:rsidRPr="00CB25BF">
              <w:rPr>
                <w:rFonts w:cs="Calibri"/>
                <w:b/>
                <w:sz w:val="20"/>
                <w:lang w:val="ro-RO"/>
              </w:rPr>
              <w:t xml:space="preserve">Rezultat  </w:t>
            </w:r>
            <w:r w:rsidR="00123A4C">
              <w:rPr>
                <w:rFonts w:cs="Calibri"/>
                <w:b/>
                <w:sz w:val="20"/>
                <w:lang w:val="ro-RO"/>
              </w:rPr>
              <w:t>pentru</w:t>
            </w:r>
            <w:r w:rsidRPr="00CB25BF">
              <w:rPr>
                <w:rFonts w:cs="Calibri"/>
                <w:b/>
                <w:sz w:val="20"/>
                <w:lang w:val="ro-RO"/>
              </w:rPr>
              <w:t xml:space="preserve"> fiecare Obiectiv </w:t>
            </w:r>
          </w:p>
        </w:tc>
        <w:tc>
          <w:tcPr>
            <w:tcW w:w="18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25BF" w:rsidRPr="006B54DD" w:rsidRDefault="00CB25BF" w:rsidP="006B54DD">
            <w:pPr>
              <w:autoSpaceDE w:val="0"/>
              <w:autoSpaceDN w:val="0"/>
              <w:adjustRightInd w:val="0"/>
              <w:rPr>
                <w:sz w:val="20"/>
                <w:lang w:val="ro-RO"/>
              </w:rPr>
            </w:pPr>
            <w:r w:rsidRPr="006B54DD">
              <w:rPr>
                <w:rFonts w:cs="Calibri"/>
                <w:sz w:val="20"/>
                <w:lang w:val="ro-RO"/>
              </w:rPr>
              <w:t>Măsura</w:t>
            </w:r>
            <w:r w:rsidRPr="006B54DD">
              <w:rPr>
                <w:rFonts w:ascii="Cambria Math" w:hAnsi="Cambria Math" w:cs="Cambria Math"/>
                <w:sz w:val="20"/>
                <w:lang w:val="ro-RO"/>
              </w:rPr>
              <w:t>ț</w:t>
            </w:r>
            <w:r w:rsidRPr="006B54DD">
              <w:rPr>
                <w:sz w:val="20"/>
                <w:lang w:val="ro-RO"/>
              </w:rPr>
              <w:t>i schimbarea factorilor care determină rezultatul (rezultatele).</w:t>
            </w:r>
          </w:p>
          <w:p w:rsidR="00CB25BF" w:rsidRPr="00C925D0" w:rsidRDefault="00123A4C" w:rsidP="006B54DD">
            <w:pPr>
              <w:autoSpaceDE w:val="0"/>
              <w:autoSpaceDN w:val="0"/>
              <w:adjustRightInd w:val="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  <w:lang w:val="ro-RO"/>
              </w:rPr>
              <w:t>De p</w:t>
            </w:r>
            <w:r w:rsidRPr="006B54DD">
              <w:rPr>
                <w:rFonts w:cs="Calibri"/>
                <w:sz w:val="20"/>
                <w:lang w:val="ro-RO"/>
              </w:rPr>
              <w:t>rezentat dezagregat pe sexe.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CB25BF" w:rsidRPr="006B54DD" w:rsidRDefault="00CB25BF" w:rsidP="003B6BCB">
            <w:pPr>
              <w:rPr>
                <w:rFonts w:cs="Calibri"/>
                <w:sz w:val="20"/>
                <w:lang w:val="ro-RO"/>
              </w:rPr>
            </w:pPr>
            <w:r w:rsidRPr="006B54DD">
              <w:rPr>
                <w:rFonts w:cs="Calibri"/>
                <w:sz w:val="20"/>
                <w:lang w:val="ro-RO"/>
              </w:rPr>
              <w:t>Punctul de pornire utilizat pentru comparaţii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CB25BF" w:rsidRPr="00C92A06" w:rsidRDefault="00CB25BF" w:rsidP="003B6BCB">
            <w:pPr>
              <w:rPr>
                <w:rFonts w:cs="Calibri"/>
                <w:sz w:val="20"/>
                <w:lang w:val="ro-RO"/>
              </w:rPr>
            </w:pPr>
            <w:r w:rsidRPr="00C92A06">
              <w:rPr>
                <w:rFonts w:cs="Calibri"/>
                <w:sz w:val="20"/>
                <w:lang w:val="ro-RO"/>
              </w:rPr>
              <w:t>Valoarea preconizată a indicatorului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25BF" w:rsidRPr="006B54DD" w:rsidRDefault="00CB25BF" w:rsidP="008C6A0F">
            <w:pPr>
              <w:autoSpaceDE w:val="0"/>
              <w:autoSpaceDN w:val="0"/>
              <w:adjustRightInd w:val="0"/>
              <w:rPr>
                <w:rFonts w:cs="Calibri"/>
                <w:sz w:val="20"/>
                <w:lang w:val="ro-RO"/>
              </w:rPr>
            </w:pPr>
            <w:r w:rsidRPr="006B54DD">
              <w:rPr>
                <w:rFonts w:cs="Calibri"/>
                <w:sz w:val="20"/>
                <w:lang w:val="ro-RO"/>
              </w:rPr>
              <w:t>Sursele de informa</w:t>
            </w:r>
            <w:r w:rsidRPr="006B54DD">
              <w:rPr>
                <w:rFonts w:ascii="Cambria Math" w:hAnsi="Cambria Math" w:cs="Cambria Math"/>
                <w:sz w:val="20"/>
                <w:lang w:val="ro-RO"/>
              </w:rPr>
              <w:t>ț</w:t>
            </w:r>
            <w:r w:rsidRPr="006B54DD">
              <w:rPr>
                <w:sz w:val="20"/>
                <w:lang w:val="ro-RO"/>
              </w:rPr>
              <w:t>ii</w:t>
            </w:r>
            <w:r w:rsidR="008C6A0F">
              <w:rPr>
                <w:sz w:val="20"/>
                <w:lang w:val="ro-RO"/>
              </w:rPr>
              <w:t>,</w:t>
            </w:r>
            <w:r w:rsidRPr="006B54DD">
              <w:rPr>
                <w:sz w:val="20"/>
                <w:lang w:val="ro-RO"/>
              </w:rPr>
              <w:t xml:space="preserve"> metodele </w:t>
            </w:r>
            <w:r w:rsidR="008C6A0F">
              <w:rPr>
                <w:sz w:val="20"/>
                <w:lang w:val="ro-RO"/>
              </w:rPr>
              <w:t xml:space="preserve">de colectare </w:t>
            </w:r>
            <w:r w:rsidRPr="006B54DD">
              <w:rPr>
                <w:sz w:val="20"/>
                <w:lang w:val="ro-RO"/>
              </w:rPr>
              <w:t xml:space="preserve">utilizate </w:t>
            </w:r>
            <w:r w:rsidRPr="006B54DD">
              <w:rPr>
                <w:rFonts w:ascii="Cambria Math" w:hAnsi="Cambria Math" w:cs="Cambria Math"/>
                <w:sz w:val="20"/>
                <w:lang w:val="ro-RO"/>
              </w:rPr>
              <w:t>ș</w:t>
            </w:r>
            <w:r w:rsidRPr="006B54DD">
              <w:rPr>
                <w:sz w:val="20"/>
                <w:lang w:val="ro-RO"/>
              </w:rPr>
              <w:t xml:space="preserve">i raportarea (inclusiv cine </w:t>
            </w:r>
            <w:r w:rsidRPr="006B54DD">
              <w:rPr>
                <w:rFonts w:ascii="Cambria Math" w:hAnsi="Cambria Math" w:cs="Cambria Math"/>
                <w:sz w:val="20"/>
                <w:lang w:val="ro-RO"/>
              </w:rPr>
              <w:t>ș</w:t>
            </w:r>
            <w:r w:rsidRPr="006B54DD">
              <w:rPr>
                <w:sz w:val="20"/>
                <w:lang w:val="ro-RO"/>
              </w:rPr>
              <w:t>i când / cât de frecvent).</w:t>
            </w:r>
          </w:p>
        </w:tc>
        <w:tc>
          <w:tcPr>
            <w:tcW w:w="1701" w:type="dxa"/>
            <w:shd w:val="clear" w:color="auto" w:fill="auto"/>
          </w:tcPr>
          <w:p w:rsidR="00CB25BF" w:rsidRPr="00C92A06" w:rsidRDefault="00CB25BF" w:rsidP="008C6A0F">
            <w:pPr>
              <w:autoSpaceDE w:val="0"/>
              <w:autoSpaceDN w:val="0"/>
              <w:adjustRightInd w:val="0"/>
              <w:rPr>
                <w:rFonts w:cs="Calibri"/>
                <w:sz w:val="20"/>
                <w:lang w:val="ro-RO"/>
              </w:rPr>
            </w:pPr>
            <w:r w:rsidRPr="00C92A06">
              <w:rPr>
                <w:rFonts w:cs="Calibri"/>
                <w:sz w:val="20"/>
                <w:lang w:val="ro-RO"/>
              </w:rPr>
              <w:t xml:space="preserve">Factori din afara controlului de management al proiectului care pot avea un impact asupra </w:t>
            </w:r>
            <w:r w:rsidR="008C6A0F">
              <w:rPr>
                <w:rFonts w:cs="Calibri"/>
                <w:sz w:val="20"/>
                <w:lang w:val="ro-RO"/>
              </w:rPr>
              <w:t>rezultatelor</w:t>
            </w:r>
          </w:p>
        </w:tc>
      </w:tr>
      <w:tr w:rsidR="00CB25BF" w:rsidRPr="00C925D0" w:rsidTr="00CB25BF">
        <w:tc>
          <w:tcPr>
            <w:tcW w:w="949" w:type="dxa"/>
            <w:shd w:val="clear" w:color="auto" w:fill="D9D9D9"/>
            <w:textDirection w:val="btLr"/>
          </w:tcPr>
          <w:p w:rsidR="00CB25BF" w:rsidRPr="00C925D0" w:rsidRDefault="00CB25BF" w:rsidP="00D34BD2">
            <w:pPr>
              <w:tabs>
                <w:tab w:val="left" w:pos="0"/>
                <w:tab w:val="left" w:pos="132"/>
              </w:tabs>
              <w:ind w:left="113" w:right="113" w:hanging="101"/>
              <w:jc w:val="center"/>
              <w:rPr>
                <w:rFonts w:cs="Calibri"/>
                <w:b/>
                <w:sz w:val="20"/>
              </w:rPr>
            </w:pPr>
            <w:proofErr w:type="spellStart"/>
            <w:r>
              <w:rPr>
                <w:rFonts w:cs="Calibri"/>
                <w:b/>
                <w:sz w:val="20"/>
              </w:rPr>
              <w:t>Rezultate</w:t>
            </w:r>
            <w:proofErr w:type="spellEnd"/>
            <w:r>
              <w:rPr>
                <w:rFonts w:cs="Calibri"/>
                <w:b/>
                <w:sz w:val="20"/>
              </w:rPr>
              <w:t xml:space="preserve"> </w:t>
            </w:r>
          </w:p>
        </w:tc>
        <w:tc>
          <w:tcPr>
            <w:tcW w:w="2552" w:type="dxa"/>
            <w:shd w:val="clear" w:color="auto" w:fill="FFFFFF"/>
          </w:tcPr>
          <w:p w:rsidR="00CB25BF" w:rsidRPr="00601366" w:rsidRDefault="00CB25BF" w:rsidP="00CB25BF">
            <w:pPr>
              <w:autoSpaceDE w:val="0"/>
              <w:autoSpaceDN w:val="0"/>
              <w:adjustRightInd w:val="0"/>
              <w:rPr>
                <w:rFonts w:cs="Calibri"/>
                <w:sz w:val="20"/>
              </w:rPr>
            </w:pPr>
            <w:r w:rsidRPr="00C92A06">
              <w:rPr>
                <w:sz w:val="20"/>
                <w:lang w:val="ro-RO"/>
              </w:rPr>
              <w:t>Rezultate</w:t>
            </w:r>
            <w:r w:rsidRPr="00C92A06">
              <w:rPr>
                <w:rFonts w:cs="Calibri"/>
                <w:sz w:val="20"/>
                <w:lang w:val="ro-RO"/>
              </w:rPr>
              <w:t xml:space="preserve"> tangibile </w:t>
            </w:r>
            <w:r>
              <w:rPr>
                <w:rFonts w:cs="Calibri"/>
                <w:sz w:val="20"/>
                <w:lang w:val="ro-RO"/>
              </w:rPr>
              <w:t xml:space="preserve">la fiecare activitate </w:t>
            </w:r>
            <w:r w:rsidRPr="00601366">
              <w:rPr>
                <w:rFonts w:cs="Calibri"/>
                <w:sz w:val="20"/>
              </w:rPr>
              <w:t xml:space="preserve"> </w:t>
            </w:r>
          </w:p>
        </w:tc>
        <w:tc>
          <w:tcPr>
            <w:tcW w:w="1869" w:type="dxa"/>
            <w:gridSpan w:val="2"/>
            <w:shd w:val="clear" w:color="auto" w:fill="FFFFFF"/>
          </w:tcPr>
          <w:p w:rsidR="00CB25BF" w:rsidRPr="00C92A06" w:rsidRDefault="00CB25BF" w:rsidP="00C92A06">
            <w:pPr>
              <w:autoSpaceDE w:val="0"/>
              <w:autoSpaceDN w:val="0"/>
              <w:adjustRightInd w:val="0"/>
              <w:rPr>
                <w:sz w:val="20"/>
                <w:lang w:val="ro-RO"/>
              </w:rPr>
            </w:pPr>
            <w:r w:rsidRPr="00C92A06">
              <w:rPr>
                <w:rFonts w:cs="Calibri"/>
                <w:sz w:val="20"/>
                <w:lang w:val="ro-RO"/>
              </w:rPr>
              <w:t>Măsura</w:t>
            </w:r>
            <w:r w:rsidRPr="00C92A06">
              <w:rPr>
                <w:rFonts w:ascii="Cambria Math" w:hAnsi="Cambria Math" w:cs="Cambria Math"/>
                <w:sz w:val="20"/>
                <w:lang w:val="ro-RO"/>
              </w:rPr>
              <w:t>ț</w:t>
            </w:r>
            <w:r w:rsidRPr="00C92A06">
              <w:rPr>
                <w:sz w:val="20"/>
                <w:lang w:val="ro-RO"/>
              </w:rPr>
              <w:t xml:space="preserve">i gradul de atingere  </w:t>
            </w:r>
          </w:p>
          <w:p w:rsidR="00CB25BF" w:rsidRPr="00C925D0" w:rsidRDefault="00123A4C" w:rsidP="00C92A06">
            <w:pPr>
              <w:autoSpaceDE w:val="0"/>
              <w:autoSpaceDN w:val="0"/>
              <w:adjustRightInd w:val="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  <w:lang w:val="ro-RO"/>
              </w:rPr>
              <w:t>De p</w:t>
            </w:r>
            <w:r w:rsidRPr="006B54DD">
              <w:rPr>
                <w:rFonts w:cs="Calibri"/>
                <w:sz w:val="20"/>
                <w:lang w:val="ro-RO"/>
              </w:rPr>
              <w:t>rezentat dezagregat pe sexe.</w:t>
            </w:r>
          </w:p>
        </w:tc>
        <w:tc>
          <w:tcPr>
            <w:tcW w:w="1980" w:type="dxa"/>
            <w:shd w:val="clear" w:color="auto" w:fill="FFFFFF"/>
          </w:tcPr>
          <w:p w:rsidR="00CB25BF" w:rsidRPr="00C925D0" w:rsidRDefault="00CB25BF" w:rsidP="003B6BCB">
            <w:pPr>
              <w:rPr>
                <w:rFonts w:cs="Calibri"/>
                <w:sz w:val="20"/>
              </w:rPr>
            </w:pPr>
            <w:r w:rsidRPr="006B54DD">
              <w:rPr>
                <w:rFonts w:cs="Calibri"/>
                <w:sz w:val="20"/>
                <w:lang w:val="ro-RO"/>
              </w:rPr>
              <w:t>Punctul de pornire utilizat pentru comparaţii</w:t>
            </w:r>
          </w:p>
        </w:tc>
        <w:tc>
          <w:tcPr>
            <w:tcW w:w="2671" w:type="dxa"/>
            <w:shd w:val="clear" w:color="auto" w:fill="FFFFFF"/>
          </w:tcPr>
          <w:p w:rsidR="00CB25BF" w:rsidRPr="00C925D0" w:rsidRDefault="00CB25BF" w:rsidP="003B6BCB">
            <w:pPr>
              <w:rPr>
                <w:rFonts w:cs="Calibri"/>
                <w:sz w:val="20"/>
              </w:rPr>
            </w:pPr>
            <w:r w:rsidRPr="00C92A06">
              <w:rPr>
                <w:rFonts w:cs="Calibri"/>
                <w:sz w:val="20"/>
                <w:lang w:val="ro-RO"/>
              </w:rPr>
              <w:t>Valoarea preconizată a indicatorului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CB25BF" w:rsidRPr="00C925D0" w:rsidRDefault="008C6A0F" w:rsidP="003B6BCB">
            <w:pPr>
              <w:rPr>
                <w:rFonts w:cs="Calibri"/>
                <w:sz w:val="20"/>
              </w:rPr>
            </w:pPr>
            <w:r w:rsidRPr="006B54DD">
              <w:rPr>
                <w:rFonts w:cs="Calibri"/>
                <w:sz w:val="20"/>
                <w:lang w:val="ro-RO"/>
              </w:rPr>
              <w:t>Sursele de informa</w:t>
            </w:r>
            <w:r w:rsidRPr="006B54DD">
              <w:rPr>
                <w:rFonts w:ascii="Cambria Math" w:hAnsi="Cambria Math" w:cs="Cambria Math"/>
                <w:sz w:val="20"/>
                <w:lang w:val="ro-RO"/>
              </w:rPr>
              <w:t>ț</w:t>
            </w:r>
            <w:r w:rsidRPr="006B54DD">
              <w:rPr>
                <w:sz w:val="20"/>
                <w:lang w:val="ro-RO"/>
              </w:rPr>
              <w:t>ii</w:t>
            </w:r>
            <w:r>
              <w:rPr>
                <w:sz w:val="20"/>
                <w:lang w:val="ro-RO"/>
              </w:rPr>
              <w:t>,</w:t>
            </w:r>
            <w:r w:rsidRPr="006B54DD">
              <w:rPr>
                <w:sz w:val="20"/>
                <w:lang w:val="ro-RO"/>
              </w:rPr>
              <w:t xml:space="preserve"> metodele </w:t>
            </w:r>
            <w:r>
              <w:rPr>
                <w:sz w:val="20"/>
                <w:lang w:val="ro-RO"/>
              </w:rPr>
              <w:t xml:space="preserve">de colectare </w:t>
            </w:r>
            <w:r w:rsidRPr="006B54DD">
              <w:rPr>
                <w:sz w:val="20"/>
                <w:lang w:val="ro-RO"/>
              </w:rPr>
              <w:t xml:space="preserve">utilizate </w:t>
            </w:r>
            <w:r w:rsidRPr="006B54DD">
              <w:rPr>
                <w:rFonts w:ascii="Cambria Math" w:hAnsi="Cambria Math" w:cs="Cambria Math"/>
                <w:sz w:val="20"/>
                <w:lang w:val="ro-RO"/>
              </w:rPr>
              <w:t>ș</w:t>
            </w:r>
            <w:r w:rsidRPr="006B54DD">
              <w:rPr>
                <w:sz w:val="20"/>
                <w:lang w:val="ro-RO"/>
              </w:rPr>
              <w:t xml:space="preserve">i raportarea (inclusiv cine </w:t>
            </w:r>
            <w:r w:rsidRPr="006B54DD">
              <w:rPr>
                <w:rFonts w:ascii="Cambria Math" w:hAnsi="Cambria Math" w:cs="Cambria Math"/>
                <w:sz w:val="20"/>
                <w:lang w:val="ro-RO"/>
              </w:rPr>
              <w:t>ș</w:t>
            </w:r>
            <w:r w:rsidRPr="006B54DD">
              <w:rPr>
                <w:sz w:val="20"/>
                <w:lang w:val="ro-RO"/>
              </w:rPr>
              <w:t>i când / cât de frecvent).</w:t>
            </w:r>
          </w:p>
        </w:tc>
        <w:tc>
          <w:tcPr>
            <w:tcW w:w="1701" w:type="dxa"/>
            <w:shd w:val="clear" w:color="auto" w:fill="auto"/>
          </w:tcPr>
          <w:p w:rsidR="00CB25BF" w:rsidRPr="00C925D0" w:rsidRDefault="00CB25BF" w:rsidP="00592CC1">
            <w:pPr>
              <w:autoSpaceDE w:val="0"/>
              <w:autoSpaceDN w:val="0"/>
              <w:adjustRightInd w:val="0"/>
              <w:rPr>
                <w:rFonts w:cs="Calibri"/>
                <w:sz w:val="20"/>
              </w:rPr>
            </w:pPr>
            <w:r w:rsidRPr="00C92A06">
              <w:rPr>
                <w:rFonts w:cs="Calibri"/>
                <w:sz w:val="20"/>
                <w:lang w:val="ro-RO"/>
              </w:rPr>
              <w:t xml:space="preserve">Factori din afara controlului de management al proiectului care pot avea un impact asupra </w:t>
            </w:r>
            <w:r w:rsidR="008C6A0F">
              <w:rPr>
                <w:rFonts w:cs="Calibri"/>
                <w:sz w:val="20"/>
                <w:lang w:val="ro-RO"/>
              </w:rPr>
              <w:t>rezultatelor</w:t>
            </w:r>
          </w:p>
          <w:p w:rsidR="00CB25BF" w:rsidRPr="00C925D0" w:rsidRDefault="00CB25BF" w:rsidP="003B6BCB">
            <w:pPr>
              <w:autoSpaceDE w:val="0"/>
              <w:autoSpaceDN w:val="0"/>
              <w:adjustRightInd w:val="0"/>
              <w:rPr>
                <w:rFonts w:cs="Calibri"/>
                <w:sz w:val="20"/>
              </w:rPr>
            </w:pPr>
          </w:p>
        </w:tc>
      </w:tr>
      <w:tr w:rsidR="004865BB" w:rsidRPr="00C925D0" w:rsidTr="00FC53F3">
        <w:trPr>
          <w:trHeight w:val="1325"/>
        </w:trPr>
        <w:tc>
          <w:tcPr>
            <w:tcW w:w="949" w:type="dxa"/>
            <w:shd w:val="clear" w:color="auto" w:fill="D9D9D9"/>
            <w:textDirection w:val="btLr"/>
          </w:tcPr>
          <w:p w:rsidR="004865BB" w:rsidRPr="00C925D0" w:rsidRDefault="00123A4C" w:rsidP="00D34BD2">
            <w:pPr>
              <w:tabs>
                <w:tab w:val="left" w:pos="0"/>
                <w:tab w:val="left" w:pos="132"/>
              </w:tabs>
              <w:ind w:left="113" w:right="113" w:hanging="101"/>
              <w:jc w:val="center"/>
              <w:rPr>
                <w:rFonts w:cs="Calibri"/>
                <w:b/>
                <w:sz w:val="20"/>
              </w:rPr>
            </w:pPr>
            <w:proofErr w:type="spellStart"/>
            <w:r>
              <w:rPr>
                <w:rFonts w:cs="Calibri"/>
                <w:b/>
                <w:sz w:val="20"/>
              </w:rPr>
              <w:lastRenderedPageBreak/>
              <w:t>Activităţi</w:t>
            </w:r>
            <w:proofErr w:type="spellEnd"/>
          </w:p>
        </w:tc>
        <w:tc>
          <w:tcPr>
            <w:tcW w:w="2977" w:type="dxa"/>
            <w:gridSpan w:val="2"/>
            <w:shd w:val="clear" w:color="auto" w:fill="FFFFFF"/>
          </w:tcPr>
          <w:p w:rsidR="00592CC1" w:rsidRPr="00592CC1" w:rsidRDefault="00592CC1" w:rsidP="00592CC1">
            <w:pPr>
              <w:spacing w:before="0" w:after="0"/>
              <w:rPr>
                <w:i/>
                <w:sz w:val="20"/>
                <w:lang w:val="ro-RO"/>
              </w:rPr>
            </w:pPr>
            <w:r w:rsidRPr="00592CC1">
              <w:rPr>
                <w:i/>
                <w:sz w:val="20"/>
                <w:lang w:val="ro-RO"/>
              </w:rPr>
              <w:t>Care sunt activită</w:t>
            </w:r>
            <w:r w:rsidRPr="00592CC1">
              <w:rPr>
                <w:rFonts w:ascii="Cambria Math" w:hAnsi="Cambria Math"/>
                <w:i/>
                <w:sz w:val="20"/>
                <w:lang w:val="ro-RO"/>
              </w:rPr>
              <w:t>ț</w:t>
            </w:r>
            <w:r w:rsidRPr="00592CC1">
              <w:rPr>
                <w:i/>
                <w:sz w:val="20"/>
                <w:lang w:val="ro-RO"/>
              </w:rPr>
              <w:t>ile cheie care trebuie realizate, pentru a produce rezultatele? (Grupa</w:t>
            </w:r>
            <w:r w:rsidRPr="00592CC1">
              <w:rPr>
                <w:rFonts w:ascii="Cambria Math" w:hAnsi="Cambria Math"/>
                <w:i/>
                <w:sz w:val="20"/>
                <w:lang w:val="ro-RO"/>
              </w:rPr>
              <w:t>ț</w:t>
            </w:r>
            <w:r w:rsidRPr="00592CC1">
              <w:rPr>
                <w:i/>
                <w:sz w:val="20"/>
                <w:lang w:val="ro-RO"/>
              </w:rPr>
              <w:t>i activită</w:t>
            </w:r>
            <w:r w:rsidRPr="00592CC1">
              <w:rPr>
                <w:rFonts w:ascii="Cambria Math" w:hAnsi="Cambria Math"/>
                <w:i/>
                <w:sz w:val="20"/>
                <w:lang w:val="ro-RO"/>
              </w:rPr>
              <w:t>ț</w:t>
            </w:r>
            <w:r w:rsidRPr="00592CC1">
              <w:rPr>
                <w:i/>
                <w:sz w:val="20"/>
                <w:lang w:val="ro-RO"/>
              </w:rPr>
              <w:t xml:space="preserve">ile după rezultat </w:t>
            </w:r>
            <w:r w:rsidRPr="00592CC1">
              <w:rPr>
                <w:rFonts w:ascii="Cambria Math" w:hAnsi="Cambria Math"/>
                <w:i/>
                <w:sz w:val="20"/>
                <w:lang w:val="ro-RO"/>
              </w:rPr>
              <w:t>ș</w:t>
            </w:r>
            <w:r w:rsidRPr="00592CC1">
              <w:rPr>
                <w:i/>
                <w:sz w:val="20"/>
                <w:lang w:val="ro-RO"/>
              </w:rPr>
              <w:t>i numerota</w:t>
            </w:r>
            <w:r w:rsidRPr="00592CC1">
              <w:rPr>
                <w:rFonts w:ascii="Cambria Math" w:hAnsi="Cambria Math"/>
                <w:i/>
                <w:sz w:val="20"/>
                <w:lang w:val="ro-RO"/>
              </w:rPr>
              <w:t>ț</w:t>
            </w:r>
            <w:r w:rsidRPr="00592CC1">
              <w:rPr>
                <w:i/>
                <w:sz w:val="20"/>
                <w:lang w:val="ro-RO"/>
              </w:rPr>
              <w:t>i-le după cum urmează:</w:t>
            </w:r>
          </w:p>
          <w:p w:rsidR="00592CC1" w:rsidRPr="00592CC1" w:rsidRDefault="00592CC1" w:rsidP="00592CC1">
            <w:pPr>
              <w:spacing w:before="0" w:after="0"/>
              <w:rPr>
                <w:i/>
                <w:sz w:val="20"/>
                <w:lang w:val="ro-RO"/>
              </w:rPr>
            </w:pPr>
            <w:r w:rsidRPr="00592CC1">
              <w:rPr>
                <w:i/>
                <w:sz w:val="20"/>
                <w:lang w:val="ro-RO"/>
              </w:rPr>
              <w:t>A 1.1.1. - "Denumirea activită</w:t>
            </w:r>
            <w:r w:rsidRPr="00592CC1">
              <w:rPr>
                <w:rFonts w:ascii="Cambria Math" w:hAnsi="Cambria Math"/>
                <w:i/>
                <w:sz w:val="20"/>
                <w:lang w:val="ro-RO"/>
              </w:rPr>
              <w:t>ț</w:t>
            </w:r>
            <w:r w:rsidRPr="00592CC1">
              <w:rPr>
                <w:i/>
                <w:sz w:val="20"/>
                <w:lang w:val="ro-RO"/>
              </w:rPr>
              <w:t>ii"</w:t>
            </w:r>
          </w:p>
          <w:p w:rsidR="00592CC1" w:rsidRPr="00592CC1" w:rsidRDefault="00592CC1" w:rsidP="00592CC1">
            <w:pPr>
              <w:spacing w:before="0" w:after="0"/>
              <w:rPr>
                <w:i/>
                <w:sz w:val="20"/>
                <w:lang w:val="ro-RO"/>
              </w:rPr>
            </w:pPr>
            <w:r w:rsidRPr="00592CC1">
              <w:rPr>
                <w:i/>
                <w:sz w:val="20"/>
                <w:lang w:val="ro-RO"/>
              </w:rPr>
              <w:t xml:space="preserve">A 1.1.2. </w:t>
            </w:r>
            <w:r>
              <w:rPr>
                <w:i/>
                <w:sz w:val="20"/>
                <w:lang w:val="ro-RO"/>
              </w:rPr>
              <w:t>–</w:t>
            </w:r>
            <w:r w:rsidRPr="00592CC1">
              <w:rPr>
                <w:i/>
                <w:sz w:val="20"/>
                <w:lang w:val="ro-RO"/>
              </w:rPr>
              <w:t xml:space="preserve"> </w:t>
            </w:r>
            <w:r>
              <w:rPr>
                <w:i/>
                <w:sz w:val="20"/>
                <w:lang w:val="ro-RO"/>
              </w:rPr>
              <w:t>„Denumirea activităţii</w:t>
            </w:r>
            <w:r w:rsidRPr="00592CC1">
              <w:rPr>
                <w:i/>
                <w:sz w:val="20"/>
                <w:lang w:val="ro-RO"/>
              </w:rPr>
              <w:t>"</w:t>
            </w:r>
          </w:p>
          <w:p w:rsidR="00592CC1" w:rsidRPr="00592CC1" w:rsidRDefault="00592CC1" w:rsidP="00592CC1">
            <w:pPr>
              <w:spacing w:before="0" w:after="0"/>
              <w:rPr>
                <w:i/>
                <w:sz w:val="20"/>
                <w:lang w:val="ro-RO"/>
              </w:rPr>
            </w:pPr>
            <w:r w:rsidRPr="00592CC1">
              <w:rPr>
                <w:i/>
                <w:sz w:val="20"/>
                <w:lang w:val="ro-RO"/>
              </w:rPr>
              <w:t>  (Legate de Op 1.1.)</w:t>
            </w:r>
          </w:p>
          <w:p w:rsidR="00592CC1" w:rsidRPr="00592CC1" w:rsidRDefault="00592CC1" w:rsidP="00592CC1">
            <w:pPr>
              <w:spacing w:before="0" w:after="0"/>
              <w:rPr>
                <w:i/>
                <w:sz w:val="20"/>
                <w:lang w:val="ro-RO"/>
              </w:rPr>
            </w:pPr>
          </w:p>
          <w:p w:rsidR="00592CC1" w:rsidRPr="00592CC1" w:rsidRDefault="00592CC1" w:rsidP="00592CC1">
            <w:pPr>
              <w:spacing w:before="0" w:after="0"/>
              <w:rPr>
                <w:i/>
                <w:sz w:val="20"/>
                <w:lang w:val="ro-RO"/>
              </w:rPr>
            </w:pPr>
            <w:r w:rsidRPr="00592CC1">
              <w:rPr>
                <w:i/>
                <w:sz w:val="20"/>
                <w:lang w:val="ro-RO"/>
              </w:rPr>
              <w:t>A 1.2.1. - "Denumirea activită</w:t>
            </w:r>
            <w:r w:rsidRPr="00592CC1">
              <w:rPr>
                <w:rFonts w:ascii="Cambria Math" w:hAnsi="Cambria Math"/>
                <w:i/>
                <w:sz w:val="20"/>
                <w:lang w:val="ro-RO"/>
              </w:rPr>
              <w:t>ț</w:t>
            </w:r>
            <w:r w:rsidRPr="00592CC1">
              <w:rPr>
                <w:i/>
                <w:sz w:val="20"/>
                <w:lang w:val="ro-RO"/>
              </w:rPr>
              <w:t>ii"</w:t>
            </w:r>
          </w:p>
          <w:p w:rsidR="00592CC1" w:rsidRPr="00592CC1" w:rsidRDefault="00592CC1" w:rsidP="00592CC1">
            <w:pPr>
              <w:spacing w:before="0" w:after="0"/>
              <w:rPr>
                <w:i/>
                <w:sz w:val="20"/>
                <w:lang w:val="ro-RO"/>
              </w:rPr>
            </w:pPr>
            <w:r w:rsidRPr="00592CC1">
              <w:rPr>
                <w:i/>
                <w:sz w:val="20"/>
                <w:lang w:val="ro-RO"/>
              </w:rPr>
              <w:t>(...) (Legate de Op 1.2.)</w:t>
            </w:r>
          </w:p>
          <w:p w:rsidR="00592CC1" w:rsidRPr="00592CC1" w:rsidRDefault="00592CC1" w:rsidP="00592CC1">
            <w:pPr>
              <w:spacing w:before="0" w:after="0"/>
              <w:rPr>
                <w:i/>
                <w:sz w:val="20"/>
                <w:lang w:val="ro-RO"/>
              </w:rPr>
            </w:pPr>
          </w:p>
          <w:p w:rsidR="00592CC1" w:rsidRPr="00592CC1" w:rsidRDefault="00592CC1" w:rsidP="00592CC1">
            <w:pPr>
              <w:spacing w:before="0" w:after="0"/>
              <w:rPr>
                <w:i/>
                <w:sz w:val="20"/>
                <w:lang w:val="ro-RO"/>
              </w:rPr>
            </w:pPr>
            <w:r w:rsidRPr="00592CC1">
              <w:rPr>
                <w:i/>
                <w:sz w:val="20"/>
                <w:lang w:val="ro-RO"/>
              </w:rPr>
              <w:t>A 2.1.2. - Titlul activită</w:t>
            </w:r>
            <w:r w:rsidRPr="00592CC1">
              <w:rPr>
                <w:rFonts w:ascii="Cambria Math" w:hAnsi="Cambria Math"/>
                <w:i/>
                <w:sz w:val="20"/>
                <w:lang w:val="ro-RO"/>
              </w:rPr>
              <w:t>ț</w:t>
            </w:r>
            <w:r w:rsidRPr="00592CC1">
              <w:rPr>
                <w:i/>
                <w:sz w:val="20"/>
                <w:lang w:val="ro-RO"/>
              </w:rPr>
              <w:t>ii "</w:t>
            </w:r>
          </w:p>
          <w:p w:rsidR="00592CC1" w:rsidRPr="00592CC1" w:rsidRDefault="00592CC1" w:rsidP="00592CC1">
            <w:pPr>
              <w:spacing w:before="0" w:after="0"/>
              <w:rPr>
                <w:i/>
                <w:sz w:val="20"/>
                <w:lang w:val="ro-RO"/>
              </w:rPr>
            </w:pPr>
            <w:r w:rsidRPr="00592CC1">
              <w:rPr>
                <w:i/>
                <w:sz w:val="20"/>
                <w:lang w:val="ro-RO"/>
              </w:rPr>
              <w:t>(...)</w:t>
            </w:r>
            <w:r w:rsidR="008C6A0F">
              <w:rPr>
                <w:i/>
                <w:sz w:val="20"/>
                <w:lang w:val="ro-RO"/>
              </w:rPr>
              <w:t xml:space="preserve"> </w:t>
            </w:r>
            <w:r w:rsidRPr="00592CC1">
              <w:rPr>
                <w:i/>
                <w:sz w:val="20"/>
                <w:lang w:val="ro-RO"/>
              </w:rPr>
              <w:t>(Legate de Op 2.1.)</w:t>
            </w:r>
          </w:p>
          <w:p w:rsidR="00592CC1" w:rsidRPr="00592CC1" w:rsidRDefault="00592CC1" w:rsidP="00592CC1">
            <w:pPr>
              <w:spacing w:before="0" w:after="0"/>
              <w:rPr>
                <w:rFonts w:cs="Calibri"/>
                <w:sz w:val="20"/>
                <w:lang w:val="ro-RO"/>
              </w:rPr>
            </w:pPr>
          </w:p>
          <w:p w:rsidR="004865BB" w:rsidRPr="00C925D0" w:rsidRDefault="004865BB" w:rsidP="00592CC1">
            <w:pPr>
              <w:spacing w:before="0" w:after="0"/>
              <w:rPr>
                <w:rFonts w:cs="Calibri"/>
                <w:sz w:val="20"/>
              </w:rPr>
            </w:pPr>
          </w:p>
        </w:tc>
        <w:tc>
          <w:tcPr>
            <w:tcW w:w="7371" w:type="dxa"/>
            <w:gridSpan w:val="4"/>
            <w:shd w:val="clear" w:color="auto" w:fill="FFFFFF"/>
          </w:tcPr>
          <w:p w:rsidR="00592CC1" w:rsidRPr="00592CC1" w:rsidRDefault="00592CC1" w:rsidP="00592CC1">
            <w:pPr>
              <w:rPr>
                <w:rFonts w:cs="Calibri"/>
                <w:b/>
                <w:sz w:val="20"/>
                <w:lang w:val="ro-RO"/>
              </w:rPr>
            </w:pPr>
            <w:r w:rsidRPr="00592CC1">
              <w:rPr>
                <w:rFonts w:cs="Calibri"/>
                <w:b/>
                <w:sz w:val="20"/>
                <w:lang w:val="ro-RO"/>
              </w:rPr>
              <w:t>Mijloace:</w:t>
            </w:r>
          </w:p>
          <w:p w:rsidR="00592CC1" w:rsidRPr="00592CC1" w:rsidRDefault="00592CC1" w:rsidP="00592CC1">
            <w:pPr>
              <w:rPr>
                <w:rFonts w:cs="Calibri"/>
                <w:sz w:val="20"/>
                <w:lang w:val="ro-RO"/>
              </w:rPr>
            </w:pPr>
            <w:r w:rsidRPr="00592CC1">
              <w:rPr>
                <w:rFonts w:cs="Calibri"/>
                <w:sz w:val="20"/>
                <w:lang w:val="ro-RO"/>
              </w:rPr>
              <w:t>Care sunt mijloacele necesare pentru punerea în aplicare a acestor activită</w:t>
            </w:r>
            <w:r w:rsidRPr="00592CC1">
              <w:rPr>
                <w:rFonts w:ascii="Cambria Math" w:hAnsi="Cambria Math" w:cs="Cambria Math"/>
                <w:sz w:val="20"/>
                <w:lang w:val="ro-RO"/>
              </w:rPr>
              <w:t>ț</w:t>
            </w:r>
            <w:r w:rsidR="008C6A0F">
              <w:rPr>
                <w:sz w:val="20"/>
                <w:lang w:val="ro-RO"/>
              </w:rPr>
              <w:t>i, de exemplu, p</w:t>
            </w:r>
            <w:r w:rsidRPr="00592CC1">
              <w:rPr>
                <w:sz w:val="20"/>
                <w:lang w:val="ro-RO"/>
              </w:rPr>
              <w:t>ersonal, echipament, instruire, studii, consumabile, facilită</w:t>
            </w:r>
            <w:r w:rsidRPr="00592CC1">
              <w:rPr>
                <w:rFonts w:ascii="Cambria Math" w:hAnsi="Cambria Math" w:cs="Cambria Math"/>
                <w:sz w:val="20"/>
                <w:lang w:val="ro-RO"/>
              </w:rPr>
              <w:t>ț</w:t>
            </w:r>
            <w:r w:rsidRPr="00592CC1">
              <w:rPr>
                <w:sz w:val="20"/>
                <w:lang w:val="ro-RO"/>
              </w:rPr>
              <w:t>i oper</w:t>
            </w:r>
            <w:r w:rsidRPr="00592CC1">
              <w:rPr>
                <w:rFonts w:cs="Calibri"/>
                <w:sz w:val="20"/>
                <w:lang w:val="ro-RO"/>
              </w:rPr>
              <w:t>a</w:t>
            </w:r>
            <w:r w:rsidRPr="00592CC1">
              <w:rPr>
                <w:rFonts w:ascii="Cambria Math" w:hAnsi="Cambria Math" w:cs="Cambria Math"/>
                <w:sz w:val="20"/>
                <w:lang w:val="ro-RO"/>
              </w:rPr>
              <w:t>ț</w:t>
            </w:r>
            <w:r w:rsidRPr="00592CC1">
              <w:rPr>
                <w:sz w:val="20"/>
                <w:lang w:val="ro-RO"/>
              </w:rPr>
              <w:t>ionale etc.</w:t>
            </w:r>
          </w:p>
          <w:p w:rsidR="00592CC1" w:rsidRPr="00592CC1" w:rsidRDefault="00592CC1" w:rsidP="00592CC1">
            <w:pPr>
              <w:rPr>
                <w:rFonts w:cs="Calibri"/>
                <w:b/>
                <w:sz w:val="20"/>
                <w:lang w:val="ro-RO"/>
              </w:rPr>
            </w:pPr>
            <w:r w:rsidRPr="00592CC1">
              <w:rPr>
                <w:rFonts w:cs="Calibri"/>
                <w:b/>
                <w:sz w:val="20"/>
                <w:lang w:val="ro-RO"/>
              </w:rPr>
              <w:t>Cheltuieli</w:t>
            </w:r>
          </w:p>
          <w:p w:rsidR="004865BB" w:rsidRPr="00C925D0" w:rsidRDefault="00592CC1" w:rsidP="00592CC1">
            <w:pPr>
              <w:rPr>
                <w:rFonts w:cs="Calibri"/>
                <w:sz w:val="20"/>
              </w:rPr>
            </w:pPr>
            <w:r w:rsidRPr="00592CC1">
              <w:rPr>
                <w:rFonts w:cs="Calibri"/>
                <w:sz w:val="20"/>
                <w:lang w:val="ro-RO"/>
              </w:rPr>
              <w:t>Care sunt costurile</w:t>
            </w:r>
            <w:r w:rsidRPr="00592CC1">
              <w:rPr>
                <w:sz w:val="20"/>
                <w:lang w:val="ro-RO"/>
              </w:rPr>
              <w:t>? Cum sunt clasificate? (Defalcarea bugetului pentru ac</w:t>
            </w:r>
            <w:r w:rsidRPr="00592CC1">
              <w:rPr>
                <w:rFonts w:ascii="Cambria Math" w:hAnsi="Cambria Math" w:cs="Cambria Math"/>
                <w:sz w:val="20"/>
                <w:lang w:val="ro-RO"/>
              </w:rPr>
              <w:t>ț</w:t>
            </w:r>
            <w:r w:rsidRPr="00592CC1">
              <w:rPr>
                <w:sz w:val="20"/>
                <w:lang w:val="ro-RO"/>
              </w:rPr>
              <w:t>iune)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865BB" w:rsidRDefault="004865BB" w:rsidP="003B6BCB">
            <w:pPr>
              <w:autoSpaceDE w:val="0"/>
              <w:autoSpaceDN w:val="0"/>
              <w:adjustRightInd w:val="0"/>
              <w:rPr>
                <w:rFonts w:cs="Calibri"/>
                <w:i/>
                <w:sz w:val="20"/>
              </w:rPr>
            </w:pPr>
          </w:p>
          <w:p w:rsidR="00592CC1" w:rsidRPr="00592CC1" w:rsidRDefault="00592CC1" w:rsidP="00592CC1">
            <w:pPr>
              <w:autoSpaceDE w:val="0"/>
              <w:autoSpaceDN w:val="0"/>
              <w:adjustRightInd w:val="0"/>
              <w:rPr>
                <w:rFonts w:cs="Calibri"/>
                <w:sz w:val="20"/>
                <w:lang w:val="ro-RO"/>
              </w:rPr>
            </w:pPr>
            <w:r w:rsidRPr="00592CC1">
              <w:rPr>
                <w:rFonts w:cs="Calibri"/>
                <w:sz w:val="20"/>
                <w:lang w:val="ro-RO"/>
              </w:rPr>
              <w:t>Factori externi care pot avea impact asupra rezultatelor</w:t>
            </w:r>
          </w:p>
        </w:tc>
      </w:tr>
    </w:tbl>
    <w:p w:rsidR="004B7D19" w:rsidRPr="0060568A" w:rsidRDefault="004B7D19" w:rsidP="00FC53F3">
      <w:pPr>
        <w:spacing w:before="0"/>
        <w:rPr>
          <w:b/>
          <w:sz w:val="22"/>
          <w:szCs w:val="22"/>
        </w:rPr>
      </w:pPr>
    </w:p>
    <w:p w:rsidR="0060568A" w:rsidRPr="0060568A" w:rsidRDefault="0060568A" w:rsidP="0060568A">
      <w:pPr>
        <w:spacing w:before="0"/>
        <w:rPr>
          <w:b/>
          <w:szCs w:val="24"/>
          <w:lang w:val="ro-RO"/>
        </w:rPr>
      </w:pPr>
      <w:r w:rsidRPr="0060568A">
        <w:rPr>
          <w:b/>
          <w:szCs w:val="24"/>
          <w:lang w:val="ro-RO"/>
        </w:rPr>
        <w:t>Defini</w:t>
      </w:r>
      <w:r w:rsidRPr="0060568A">
        <w:rPr>
          <w:rFonts w:ascii="Cambria Math" w:hAnsi="Cambria Math"/>
          <w:b/>
          <w:szCs w:val="24"/>
          <w:lang w:val="ro-RO"/>
        </w:rPr>
        <w:t>ț</w:t>
      </w:r>
      <w:r w:rsidRPr="0060568A">
        <w:rPr>
          <w:b/>
          <w:szCs w:val="24"/>
          <w:lang w:val="ro-RO"/>
        </w:rPr>
        <w:t>ii:</w:t>
      </w:r>
    </w:p>
    <w:p w:rsidR="00B65C1E" w:rsidRPr="0060568A" w:rsidRDefault="00B65C1E" w:rsidP="00B65C1E">
      <w:pPr>
        <w:spacing w:before="0"/>
        <w:rPr>
          <w:szCs w:val="24"/>
          <w:lang w:val="ro-RO"/>
        </w:rPr>
      </w:pPr>
      <w:r>
        <w:rPr>
          <w:szCs w:val="24"/>
          <w:lang w:val="ro-RO"/>
        </w:rPr>
        <w:t>Etapa</w:t>
      </w:r>
      <w:r w:rsidRPr="0060568A">
        <w:rPr>
          <w:szCs w:val="24"/>
          <w:lang w:val="ro-RO"/>
        </w:rPr>
        <w:t xml:space="preserve"> ini</w:t>
      </w:r>
      <w:r w:rsidRPr="0060568A">
        <w:rPr>
          <w:rFonts w:ascii="Cambria Math" w:hAnsi="Cambria Math"/>
          <w:szCs w:val="24"/>
          <w:lang w:val="ro-RO"/>
        </w:rPr>
        <w:t>ț</w:t>
      </w:r>
      <w:r>
        <w:rPr>
          <w:szCs w:val="24"/>
          <w:lang w:val="ro-RO"/>
        </w:rPr>
        <w:t xml:space="preserve">ială - </w:t>
      </w:r>
      <w:r w:rsidRPr="0060568A">
        <w:rPr>
          <w:szCs w:val="24"/>
          <w:lang w:val="ro-RO"/>
        </w:rPr>
        <w:t>punctul de plecare sau valoarea actuală a indicatorilor.</w:t>
      </w:r>
    </w:p>
    <w:p w:rsidR="0060568A" w:rsidRPr="0060568A" w:rsidRDefault="00B65C1E" w:rsidP="0060568A">
      <w:pPr>
        <w:spacing w:before="0"/>
        <w:rPr>
          <w:szCs w:val="24"/>
          <w:lang w:val="ro-RO"/>
        </w:rPr>
      </w:pPr>
      <w:r>
        <w:rPr>
          <w:szCs w:val="24"/>
          <w:lang w:val="ro-RO"/>
        </w:rPr>
        <w:t xml:space="preserve">Impact - </w:t>
      </w:r>
      <w:r w:rsidR="0060568A" w:rsidRPr="0060568A">
        <w:rPr>
          <w:szCs w:val="24"/>
          <w:lang w:val="ro-RO"/>
        </w:rPr>
        <w:t xml:space="preserve">efectele primare </w:t>
      </w:r>
      <w:r w:rsidR="0060568A" w:rsidRPr="0060568A">
        <w:rPr>
          <w:rFonts w:ascii="Cambria Math" w:hAnsi="Cambria Math"/>
          <w:szCs w:val="24"/>
          <w:lang w:val="ro-RO"/>
        </w:rPr>
        <w:t>ș</w:t>
      </w:r>
      <w:r w:rsidR="0060568A" w:rsidRPr="0060568A">
        <w:rPr>
          <w:szCs w:val="24"/>
          <w:lang w:val="ro-RO"/>
        </w:rPr>
        <w:t>i secunda</w:t>
      </w:r>
      <w:r w:rsidR="0060568A">
        <w:rPr>
          <w:szCs w:val="24"/>
          <w:lang w:val="ro-RO"/>
        </w:rPr>
        <w:t>re, pe termen lung</w:t>
      </w:r>
      <w:r>
        <w:rPr>
          <w:szCs w:val="24"/>
          <w:lang w:val="ro-RO"/>
        </w:rPr>
        <w:t>,</w:t>
      </w:r>
      <w:r w:rsidR="0060568A">
        <w:rPr>
          <w:szCs w:val="24"/>
          <w:lang w:val="ro-RO"/>
        </w:rPr>
        <w:t xml:space="preserve"> produse în rezultatul implementării proiectului</w:t>
      </w:r>
      <w:r w:rsidR="0060568A" w:rsidRPr="0060568A">
        <w:rPr>
          <w:szCs w:val="24"/>
          <w:lang w:val="ro-RO"/>
        </w:rPr>
        <w:t>.</w:t>
      </w:r>
    </w:p>
    <w:p w:rsidR="00B65C1E" w:rsidRPr="0060568A" w:rsidRDefault="00B65C1E" w:rsidP="00B65C1E">
      <w:pPr>
        <w:spacing w:before="0"/>
        <w:rPr>
          <w:szCs w:val="24"/>
          <w:lang w:val="ro-RO"/>
        </w:rPr>
      </w:pPr>
      <w:r>
        <w:rPr>
          <w:szCs w:val="24"/>
          <w:lang w:val="ro-RO"/>
        </w:rPr>
        <w:t xml:space="preserve">Indicatorul -  </w:t>
      </w:r>
      <w:r w:rsidRPr="0060568A">
        <w:rPr>
          <w:szCs w:val="24"/>
          <w:lang w:val="ro-RO"/>
        </w:rPr>
        <w:t xml:space="preserve">factorul sau variabila cantitativă </w:t>
      </w:r>
      <w:r w:rsidRPr="0060568A">
        <w:rPr>
          <w:rFonts w:ascii="Cambria Math" w:hAnsi="Cambria Math"/>
          <w:szCs w:val="24"/>
          <w:lang w:val="ro-RO"/>
        </w:rPr>
        <w:t>ș</w:t>
      </w:r>
      <w:r w:rsidRPr="0060568A">
        <w:rPr>
          <w:szCs w:val="24"/>
          <w:lang w:val="ro-RO"/>
        </w:rPr>
        <w:t xml:space="preserve">i / sau calitativă care oferă un mijloc simplu </w:t>
      </w:r>
      <w:r w:rsidRPr="0060568A">
        <w:rPr>
          <w:rFonts w:ascii="Cambria Math" w:hAnsi="Cambria Math"/>
          <w:szCs w:val="24"/>
          <w:lang w:val="ro-RO"/>
        </w:rPr>
        <w:t>ș</w:t>
      </w:r>
      <w:r w:rsidRPr="0060568A">
        <w:rPr>
          <w:szCs w:val="24"/>
          <w:lang w:val="ro-RO"/>
        </w:rPr>
        <w:t>i de încredere pentru măsurarea realizării rezultatelor unei ac</w:t>
      </w:r>
      <w:r w:rsidRPr="0060568A">
        <w:rPr>
          <w:rFonts w:ascii="Cambria Math" w:hAnsi="Cambria Math"/>
          <w:szCs w:val="24"/>
          <w:lang w:val="ro-RO"/>
        </w:rPr>
        <w:t>ț</w:t>
      </w:r>
      <w:r w:rsidRPr="0060568A">
        <w:rPr>
          <w:szCs w:val="24"/>
          <w:lang w:val="ro-RO"/>
        </w:rPr>
        <w:t>iuni.</w:t>
      </w:r>
    </w:p>
    <w:p w:rsidR="00B65C1E" w:rsidRPr="0060568A" w:rsidRDefault="00B65C1E" w:rsidP="00B65C1E">
      <w:pPr>
        <w:spacing w:before="0"/>
        <w:rPr>
          <w:szCs w:val="24"/>
          <w:lang w:val="ro-RO"/>
        </w:rPr>
      </w:pPr>
      <w:r>
        <w:rPr>
          <w:szCs w:val="24"/>
          <w:lang w:val="ro-RO"/>
        </w:rPr>
        <w:t xml:space="preserve">Obiectiv sau rezultat Obiectiv - </w:t>
      </w:r>
      <w:r w:rsidRPr="0060568A">
        <w:rPr>
          <w:szCs w:val="24"/>
          <w:lang w:val="ro-RO"/>
        </w:rPr>
        <w:t>nivelul cantitativ sau calitativ măsurabil al rezultatului a</w:t>
      </w:r>
      <w:r w:rsidRPr="0060568A">
        <w:rPr>
          <w:rFonts w:ascii="Cambria Math" w:hAnsi="Cambria Math"/>
          <w:szCs w:val="24"/>
          <w:lang w:val="ro-RO"/>
        </w:rPr>
        <w:t>ș</w:t>
      </w:r>
      <w:r w:rsidRPr="0060568A">
        <w:rPr>
          <w:szCs w:val="24"/>
          <w:lang w:val="ro-RO"/>
        </w:rPr>
        <w:t>teptat, al rezultatului sau al impactului unei ac</w:t>
      </w:r>
      <w:r w:rsidRPr="0060568A">
        <w:rPr>
          <w:rFonts w:ascii="Cambria Math" w:hAnsi="Cambria Math"/>
          <w:szCs w:val="24"/>
          <w:lang w:val="ro-RO"/>
        </w:rPr>
        <w:t>ț</w:t>
      </w:r>
      <w:r w:rsidRPr="0060568A">
        <w:rPr>
          <w:szCs w:val="24"/>
          <w:lang w:val="ro-RO"/>
        </w:rPr>
        <w:t>iuni.</w:t>
      </w:r>
    </w:p>
    <w:p w:rsidR="0060568A" w:rsidRPr="0060568A" w:rsidRDefault="00B65C1E" w:rsidP="0060568A">
      <w:pPr>
        <w:spacing w:before="0"/>
        <w:rPr>
          <w:szCs w:val="24"/>
          <w:lang w:val="ro-RO"/>
        </w:rPr>
      </w:pPr>
      <w:r>
        <w:rPr>
          <w:szCs w:val="24"/>
          <w:lang w:val="ro-RO"/>
        </w:rPr>
        <w:t xml:space="preserve">Rezultat - </w:t>
      </w:r>
      <w:r w:rsidR="0060568A" w:rsidRPr="0060568A">
        <w:rPr>
          <w:szCs w:val="24"/>
          <w:lang w:val="ro-RO"/>
        </w:rPr>
        <w:t>efectele probabile</w:t>
      </w:r>
      <w:r w:rsidR="0060568A">
        <w:rPr>
          <w:szCs w:val="24"/>
          <w:lang w:val="ro-RO"/>
        </w:rPr>
        <w:t>,</w:t>
      </w:r>
      <w:r w:rsidR="0060568A" w:rsidRPr="0060568A">
        <w:rPr>
          <w:szCs w:val="24"/>
          <w:lang w:val="ro-RO"/>
        </w:rPr>
        <w:t xml:space="preserve"> </w:t>
      </w:r>
      <w:r w:rsidR="0060568A">
        <w:rPr>
          <w:szCs w:val="24"/>
          <w:lang w:val="ro-RO"/>
        </w:rPr>
        <w:t>p</w:t>
      </w:r>
      <w:r w:rsidR="0060568A" w:rsidRPr="0060568A">
        <w:rPr>
          <w:szCs w:val="24"/>
          <w:lang w:val="ro-RO"/>
        </w:rPr>
        <w:t xml:space="preserve">e termen scurt </w:t>
      </w:r>
      <w:r w:rsidR="0060568A" w:rsidRPr="0060568A">
        <w:rPr>
          <w:rFonts w:ascii="Cambria Math" w:hAnsi="Cambria Math"/>
          <w:szCs w:val="24"/>
          <w:lang w:val="ro-RO"/>
        </w:rPr>
        <w:t>ș</w:t>
      </w:r>
      <w:r w:rsidR="0060568A" w:rsidRPr="0060568A">
        <w:rPr>
          <w:szCs w:val="24"/>
          <w:lang w:val="ro-RO"/>
        </w:rPr>
        <w:t>i pe termen mediu</w:t>
      </w:r>
      <w:r w:rsidR="0060568A">
        <w:rPr>
          <w:szCs w:val="24"/>
          <w:lang w:val="ro-RO"/>
        </w:rPr>
        <w:t xml:space="preserve"> produse în rezultatul implementării proiectului</w:t>
      </w:r>
      <w:r w:rsidR="0060568A" w:rsidRPr="0060568A">
        <w:rPr>
          <w:szCs w:val="24"/>
          <w:lang w:val="ro-RO"/>
        </w:rPr>
        <w:t>.</w:t>
      </w:r>
    </w:p>
    <w:p w:rsidR="0060568A" w:rsidRPr="0060568A" w:rsidRDefault="00CB25BF" w:rsidP="0060568A">
      <w:pPr>
        <w:spacing w:before="0"/>
        <w:rPr>
          <w:szCs w:val="24"/>
          <w:lang w:val="ro-RO"/>
        </w:rPr>
      </w:pPr>
      <w:r>
        <w:rPr>
          <w:szCs w:val="24"/>
          <w:lang w:val="ro-RO"/>
        </w:rPr>
        <w:t>Rezultat pe activitate /Output</w:t>
      </w:r>
      <w:r w:rsidR="00B65C1E">
        <w:rPr>
          <w:szCs w:val="24"/>
          <w:lang w:val="ro-RO"/>
        </w:rPr>
        <w:t xml:space="preserve"> - </w:t>
      </w:r>
      <w:r w:rsidR="0060568A" w:rsidRPr="0060568A">
        <w:rPr>
          <w:szCs w:val="24"/>
          <w:lang w:val="ro-RO"/>
        </w:rPr>
        <w:t xml:space="preserve">produsele, bunurile de capital </w:t>
      </w:r>
      <w:r w:rsidR="0060568A">
        <w:rPr>
          <w:rFonts w:ascii="Cambria Math" w:hAnsi="Cambria Math"/>
          <w:szCs w:val="24"/>
          <w:lang w:val="ro-RO"/>
        </w:rPr>
        <w:t>sau</w:t>
      </w:r>
      <w:r w:rsidR="0060568A" w:rsidRPr="0060568A">
        <w:rPr>
          <w:szCs w:val="24"/>
          <w:lang w:val="ro-RO"/>
        </w:rPr>
        <w:t xml:space="preserve"> servici</w:t>
      </w:r>
      <w:r w:rsidR="0060568A">
        <w:rPr>
          <w:szCs w:val="24"/>
          <w:lang w:val="ro-RO"/>
        </w:rPr>
        <w:t>i</w:t>
      </w:r>
      <w:r w:rsidR="0060568A" w:rsidRPr="0060568A">
        <w:rPr>
          <w:szCs w:val="24"/>
          <w:lang w:val="ro-RO"/>
        </w:rPr>
        <w:t xml:space="preserve"> care rezultă din activită</w:t>
      </w:r>
      <w:r w:rsidR="0060568A" w:rsidRPr="0060568A">
        <w:rPr>
          <w:rFonts w:ascii="Cambria Math" w:hAnsi="Cambria Math"/>
          <w:szCs w:val="24"/>
          <w:lang w:val="ro-RO"/>
        </w:rPr>
        <w:t>ț</w:t>
      </w:r>
      <w:r w:rsidR="0060568A" w:rsidRPr="0060568A">
        <w:rPr>
          <w:szCs w:val="24"/>
          <w:lang w:val="ro-RO"/>
        </w:rPr>
        <w:t>ile</w:t>
      </w:r>
      <w:r w:rsidR="0060568A">
        <w:rPr>
          <w:szCs w:val="24"/>
          <w:lang w:val="ro-RO"/>
        </w:rPr>
        <w:t xml:space="preserve"> unui proiect</w:t>
      </w:r>
      <w:r w:rsidR="0060568A" w:rsidRPr="0060568A">
        <w:rPr>
          <w:szCs w:val="24"/>
          <w:lang w:val="ro-RO"/>
        </w:rPr>
        <w:t>.</w:t>
      </w:r>
    </w:p>
    <w:p w:rsidR="0060568A" w:rsidRPr="000131B5" w:rsidRDefault="0060568A">
      <w:pPr>
        <w:spacing w:before="0"/>
        <w:rPr>
          <w:szCs w:val="24"/>
          <w:lang w:val="ro-RO"/>
        </w:rPr>
      </w:pPr>
    </w:p>
    <w:sectPr w:rsidR="0060568A" w:rsidRPr="000131B5" w:rsidSect="00FC53F3">
      <w:headerReference w:type="default" r:id="rId8"/>
      <w:pgSz w:w="15840" w:h="12240" w:orient="landscape"/>
      <w:pgMar w:top="567" w:right="851" w:bottom="993" w:left="1440" w:header="851" w:footer="48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4C3" w:rsidRPr="006937E9" w:rsidRDefault="00EE64C3">
      <w:r w:rsidRPr="006937E9">
        <w:separator/>
      </w:r>
    </w:p>
  </w:endnote>
  <w:endnote w:type="continuationSeparator" w:id="0">
    <w:p w:rsidR="00EE64C3" w:rsidRPr="006937E9" w:rsidRDefault="00EE64C3">
      <w:r w:rsidRPr="006937E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Times New Roman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4C3" w:rsidRPr="006937E9" w:rsidRDefault="00EE64C3">
      <w:r w:rsidRPr="006937E9">
        <w:separator/>
      </w:r>
    </w:p>
  </w:footnote>
  <w:footnote w:type="continuationSeparator" w:id="0">
    <w:p w:rsidR="00EE64C3" w:rsidRPr="006937E9" w:rsidRDefault="00EE64C3">
      <w:r w:rsidRPr="006937E9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68A" w:rsidRPr="006937E9" w:rsidRDefault="0060568A">
    <w:pPr>
      <w:pStyle w:val="Header"/>
      <w:jc w:val="right"/>
      <w:rPr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">
    <w:nsid w:val="00000007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>
    <w:nsid w:val="00000008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9">
    <w:nsid w:val="00000009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0">
    <w:nsid w:val="0000000A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1">
    <w:nsid w:val="0000000B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2">
    <w:nsid w:val="0000000C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3">
    <w:nsid w:val="0000000D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4">
    <w:nsid w:val="0000000E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5">
    <w:nsid w:val="0000000F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6">
    <w:nsid w:val="428415E7"/>
    <w:multiLevelType w:val="multilevel"/>
    <w:tmpl w:val="92100ADA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4A432656"/>
    <w:multiLevelType w:val="multilevel"/>
    <w:tmpl w:val="1C4AA248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Restart w:val="0"/>
      <w:pStyle w:val="Heading2"/>
      <w:lvlText w:val="%1.%2."/>
      <w:lvlJc w:val="left"/>
      <w:pPr>
        <w:tabs>
          <w:tab w:val="num" w:pos="1080"/>
        </w:tabs>
        <w:ind w:left="1701" w:hanging="1701"/>
      </w:pPr>
      <w:rPr>
        <w:rFonts w:hint="default"/>
        <w:b/>
        <w:i w:val="0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2880"/>
        </w:tabs>
        <w:ind w:left="2880" w:hanging="9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54BD0BEC"/>
    <w:multiLevelType w:val="singleLevel"/>
    <w:tmpl w:val="72D6F376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9">
    <w:nsid w:val="641846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8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9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0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1">
    <w:abstractNumId w:val="1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2">
    <w:abstractNumId w:val="1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3">
    <w:abstractNumId w:val="14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4">
    <w:abstractNumId w:val="15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5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6">
    <w:abstractNumId w:val="19"/>
  </w:num>
  <w:num w:numId="17">
    <w:abstractNumId w:val="18"/>
  </w:num>
  <w:num w:numId="18">
    <w:abstractNumId w:val="20"/>
  </w:num>
  <w:num w:numId="19">
    <w:abstractNumId w:val="16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  <w:docVar w:name="Stamp" w:val="\\net1.cec.eu.int\DGT\Vol1\D\d4\_CURRENT DOCUMENTS\DEVCO-2011-1112\DEVCO-2011-00112-00-02_Grants\PART E-7 files_en_edit.doc"/>
  </w:docVars>
  <w:rsids>
    <w:rsidRoot w:val="009D0BED"/>
    <w:rsid w:val="00012606"/>
    <w:rsid w:val="000131B5"/>
    <w:rsid w:val="00015686"/>
    <w:rsid w:val="0004192E"/>
    <w:rsid w:val="000471B4"/>
    <w:rsid w:val="00051E02"/>
    <w:rsid w:val="0008458B"/>
    <w:rsid w:val="000C6442"/>
    <w:rsid w:val="000E0D83"/>
    <w:rsid w:val="000F07B4"/>
    <w:rsid w:val="00122A91"/>
    <w:rsid w:val="00123A4C"/>
    <w:rsid w:val="00132267"/>
    <w:rsid w:val="00154894"/>
    <w:rsid w:val="00161D3A"/>
    <w:rsid w:val="001737BC"/>
    <w:rsid w:val="0017550D"/>
    <w:rsid w:val="00176D06"/>
    <w:rsid w:val="001918C3"/>
    <w:rsid w:val="00197196"/>
    <w:rsid w:val="001A5605"/>
    <w:rsid w:val="001A5B04"/>
    <w:rsid w:val="001B0C08"/>
    <w:rsid w:val="001B5093"/>
    <w:rsid w:val="001C1CB7"/>
    <w:rsid w:val="001D79C5"/>
    <w:rsid w:val="001F5C4F"/>
    <w:rsid w:val="00240496"/>
    <w:rsid w:val="0024155A"/>
    <w:rsid w:val="00273158"/>
    <w:rsid w:val="002804E1"/>
    <w:rsid w:val="002817C0"/>
    <w:rsid w:val="002C117B"/>
    <w:rsid w:val="002F682C"/>
    <w:rsid w:val="00324ED2"/>
    <w:rsid w:val="003414FB"/>
    <w:rsid w:val="0034525C"/>
    <w:rsid w:val="00371E62"/>
    <w:rsid w:val="003B6BCB"/>
    <w:rsid w:val="003D3155"/>
    <w:rsid w:val="003F7B0B"/>
    <w:rsid w:val="00413226"/>
    <w:rsid w:val="0042641F"/>
    <w:rsid w:val="0044345B"/>
    <w:rsid w:val="00482AE9"/>
    <w:rsid w:val="004865BB"/>
    <w:rsid w:val="004B0BC8"/>
    <w:rsid w:val="004B7D19"/>
    <w:rsid w:val="004D0479"/>
    <w:rsid w:val="004D0C8B"/>
    <w:rsid w:val="004E08CC"/>
    <w:rsid w:val="004F156F"/>
    <w:rsid w:val="004F6360"/>
    <w:rsid w:val="004F6616"/>
    <w:rsid w:val="004F749E"/>
    <w:rsid w:val="00513B3B"/>
    <w:rsid w:val="00527099"/>
    <w:rsid w:val="00565384"/>
    <w:rsid w:val="0058289A"/>
    <w:rsid w:val="00587CFD"/>
    <w:rsid w:val="0059057A"/>
    <w:rsid w:val="00592CC1"/>
    <w:rsid w:val="005A4BBB"/>
    <w:rsid w:val="005B08F9"/>
    <w:rsid w:val="005B116B"/>
    <w:rsid w:val="005B57F3"/>
    <w:rsid w:val="005B63C0"/>
    <w:rsid w:val="005C6BA9"/>
    <w:rsid w:val="005D21C9"/>
    <w:rsid w:val="005D41CB"/>
    <w:rsid w:val="005E3292"/>
    <w:rsid w:val="005F2592"/>
    <w:rsid w:val="00601366"/>
    <w:rsid w:val="0060568A"/>
    <w:rsid w:val="00622CE2"/>
    <w:rsid w:val="006500B7"/>
    <w:rsid w:val="00651907"/>
    <w:rsid w:val="00660ACB"/>
    <w:rsid w:val="0066634F"/>
    <w:rsid w:val="00672E95"/>
    <w:rsid w:val="006771A4"/>
    <w:rsid w:val="00693193"/>
    <w:rsid w:val="006931BA"/>
    <w:rsid w:val="006937E9"/>
    <w:rsid w:val="006A0393"/>
    <w:rsid w:val="006B10ED"/>
    <w:rsid w:val="006B54DD"/>
    <w:rsid w:val="006C13D6"/>
    <w:rsid w:val="006C5304"/>
    <w:rsid w:val="006D3ACD"/>
    <w:rsid w:val="006F1294"/>
    <w:rsid w:val="00740C36"/>
    <w:rsid w:val="0075124B"/>
    <w:rsid w:val="00765039"/>
    <w:rsid w:val="00782F84"/>
    <w:rsid w:val="007B39F2"/>
    <w:rsid w:val="007D3B5C"/>
    <w:rsid w:val="008364D8"/>
    <w:rsid w:val="00840018"/>
    <w:rsid w:val="00845F44"/>
    <w:rsid w:val="00847E32"/>
    <w:rsid w:val="00850D11"/>
    <w:rsid w:val="00871BF9"/>
    <w:rsid w:val="00873770"/>
    <w:rsid w:val="008758F2"/>
    <w:rsid w:val="00880E48"/>
    <w:rsid w:val="00882BD9"/>
    <w:rsid w:val="00890092"/>
    <w:rsid w:val="008C6A0F"/>
    <w:rsid w:val="008D118E"/>
    <w:rsid w:val="009079FF"/>
    <w:rsid w:val="00912764"/>
    <w:rsid w:val="00915B78"/>
    <w:rsid w:val="009218E8"/>
    <w:rsid w:val="00931FAB"/>
    <w:rsid w:val="00963E46"/>
    <w:rsid w:val="00964A0A"/>
    <w:rsid w:val="00965DA2"/>
    <w:rsid w:val="00995039"/>
    <w:rsid w:val="009D0BED"/>
    <w:rsid w:val="009E2CB4"/>
    <w:rsid w:val="009E4539"/>
    <w:rsid w:val="00A27223"/>
    <w:rsid w:val="00A6175C"/>
    <w:rsid w:val="00A64923"/>
    <w:rsid w:val="00A6663B"/>
    <w:rsid w:val="00A724A6"/>
    <w:rsid w:val="00A911D0"/>
    <w:rsid w:val="00A925DD"/>
    <w:rsid w:val="00A93C3C"/>
    <w:rsid w:val="00AA0D22"/>
    <w:rsid w:val="00AC312E"/>
    <w:rsid w:val="00AC6D9E"/>
    <w:rsid w:val="00AD0545"/>
    <w:rsid w:val="00AD0E66"/>
    <w:rsid w:val="00AE6224"/>
    <w:rsid w:val="00B005A5"/>
    <w:rsid w:val="00B05AD2"/>
    <w:rsid w:val="00B23E39"/>
    <w:rsid w:val="00B54C37"/>
    <w:rsid w:val="00B60AC8"/>
    <w:rsid w:val="00B62ABF"/>
    <w:rsid w:val="00B65C1E"/>
    <w:rsid w:val="00B9429F"/>
    <w:rsid w:val="00BA2F71"/>
    <w:rsid w:val="00BA5748"/>
    <w:rsid w:val="00BE60EC"/>
    <w:rsid w:val="00BE6AF8"/>
    <w:rsid w:val="00BF05A4"/>
    <w:rsid w:val="00BF17B4"/>
    <w:rsid w:val="00C057BC"/>
    <w:rsid w:val="00C2488D"/>
    <w:rsid w:val="00C3137C"/>
    <w:rsid w:val="00C330CA"/>
    <w:rsid w:val="00C45D5C"/>
    <w:rsid w:val="00C769BA"/>
    <w:rsid w:val="00C92A06"/>
    <w:rsid w:val="00C96024"/>
    <w:rsid w:val="00CA3D81"/>
    <w:rsid w:val="00CB1B10"/>
    <w:rsid w:val="00CB25BF"/>
    <w:rsid w:val="00CB4CDA"/>
    <w:rsid w:val="00CB5339"/>
    <w:rsid w:val="00CC28B9"/>
    <w:rsid w:val="00CE6EFE"/>
    <w:rsid w:val="00CF7F4F"/>
    <w:rsid w:val="00D21235"/>
    <w:rsid w:val="00D34BD2"/>
    <w:rsid w:val="00D64AB8"/>
    <w:rsid w:val="00D84EF2"/>
    <w:rsid w:val="00D97E94"/>
    <w:rsid w:val="00DB34D7"/>
    <w:rsid w:val="00DF6FFF"/>
    <w:rsid w:val="00E02EFE"/>
    <w:rsid w:val="00E21CF5"/>
    <w:rsid w:val="00E3767E"/>
    <w:rsid w:val="00E51F93"/>
    <w:rsid w:val="00E71FC7"/>
    <w:rsid w:val="00E85C39"/>
    <w:rsid w:val="00E96EDE"/>
    <w:rsid w:val="00EA2FDB"/>
    <w:rsid w:val="00EE0EE2"/>
    <w:rsid w:val="00EE64C3"/>
    <w:rsid w:val="00EF3523"/>
    <w:rsid w:val="00F04651"/>
    <w:rsid w:val="00F1117C"/>
    <w:rsid w:val="00F21ED1"/>
    <w:rsid w:val="00F31EBE"/>
    <w:rsid w:val="00F5233D"/>
    <w:rsid w:val="00F6013A"/>
    <w:rsid w:val="00F649A8"/>
    <w:rsid w:val="00F71FC3"/>
    <w:rsid w:val="00F7210C"/>
    <w:rsid w:val="00F74EA6"/>
    <w:rsid w:val="00F7521D"/>
    <w:rsid w:val="00F92983"/>
    <w:rsid w:val="00F93567"/>
    <w:rsid w:val="00FB53FC"/>
    <w:rsid w:val="00FC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64D8"/>
    <w:pPr>
      <w:widowControl w:val="0"/>
      <w:spacing w:before="100" w:after="100"/>
    </w:pPr>
    <w:rPr>
      <w:snapToGrid w:val="0"/>
      <w:sz w:val="24"/>
      <w:lang w:val="en-GB"/>
    </w:rPr>
  </w:style>
  <w:style w:type="paragraph" w:styleId="Heading1">
    <w:name w:val="heading 1"/>
    <w:basedOn w:val="Normal"/>
    <w:next w:val="Normal"/>
    <w:qFormat/>
    <w:rsid w:val="00161D3A"/>
    <w:pPr>
      <w:keepNext/>
      <w:widowControl/>
      <w:numPr>
        <w:numId w:val="20"/>
      </w:numPr>
      <w:spacing w:before="240" w:after="240"/>
      <w:jc w:val="both"/>
      <w:outlineLvl w:val="0"/>
    </w:pPr>
    <w:rPr>
      <w:b/>
      <w:smallCaps/>
      <w:snapToGrid/>
      <w:lang w:val="fr-FR"/>
    </w:rPr>
  </w:style>
  <w:style w:type="paragraph" w:styleId="Heading2">
    <w:name w:val="heading 2"/>
    <w:basedOn w:val="Normal"/>
    <w:next w:val="Text2"/>
    <w:qFormat/>
    <w:rsid w:val="00161D3A"/>
    <w:pPr>
      <w:keepNext/>
      <w:widowControl/>
      <w:numPr>
        <w:ilvl w:val="1"/>
        <w:numId w:val="20"/>
      </w:numPr>
      <w:spacing w:before="0" w:after="240"/>
      <w:jc w:val="both"/>
      <w:outlineLvl w:val="1"/>
    </w:pPr>
    <w:rPr>
      <w:b/>
      <w:snapToGrid/>
      <w:lang w:val="fr-FR"/>
    </w:rPr>
  </w:style>
  <w:style w:type="paragraph" w:styleId="Heading3">
    <w:name w:val="heading 3"/>
    <w:basedOn w:val="Normal"/>
    <w:next w:val="Normal"/>
    <w:qFormat/>
    <w:rsid w:val="00161D3A"/>
    <w:pPr>
      <w:keepNext/>
      <w:widowControl/>
      <w:numPr>
        <w:ilvl w:val="2"/>
        <w:numId w:val="20"/>
      </w:numPr>
      <w:spacing w:before="0" w:after="240"/>
      <w:jc w:val="both"/>
      <w:outlineLvl w:val="2"/>
    </w:pPr>
    <w:rPr>
      <w:i/>
      <w:snapToGrid/>
      <w:lang w:val="fr-FR"/>
    </w:rPr>
  </w:style>
  <w:style w:type="paragraph" w:styleId="Heading4">
    <w:name w:val="heading 4"/>
    <w:basedOn w:val="Normal"/>
    <w:next w:val="Normal"/>
    <w:qFormat/>
    <w:rsid w:val="00161D3A"/>
    <w:pPr>
      <w:keepNext/>
      <w:widowControl/>
      <w:numPr>
        <w:ilvl w:val="3"/>
        <w:numId w:val="20"/>
      </w:numPr>
      <w:spacing w:before="0" w:after="240"/>
      <w:jc w:val="both"/>
      <w:outlineLvl w:val="3"/>
    </w:pPr>
    <w:rPr>
      <w:snapToGrid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rsid w:val="008364D8"/>
    <w:pPr>
      <w:spacing w:before="0" w:after="0"/>
    </w:pPr>
  </w:style>
  <w:style w:type="paragraph" w:customStyle="1" w:styleId="DefinitionList">
    <w:name w:val="Definition List"/>
    <w:basedOn w:val="Normal"/>
    <w:next w:val="DefinitionTerm"/>
    <w:rsid w:val="008364D8"/>
    <w:pPr>
      <w:spacing w:before="0" w:after="0"/>
      <w:ind w:left="360"/>
    </w:pPr>
  </w:style>
  <w:style w:type="character" w:customStyle="1" w:styleId="Definition">
    <w:name w:val="Definition"/>
    <w:rsid w:val="008364D8"/>
    <w:rPr>
      <w:i/>
    </w:rPr>
  </w:style>
  <w:style w:type="paragraph" w:customStyle="1" w:styleId="H1">
    <w:name w:val="H1"/>
    <w:basedOn w:val="Normal"/>
    <w:next w:val="Normal"/>
    <w:rsid w:val="008364D8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rsid w:val="008364D8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rsid w:val="008364D8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rsid w:val="008364D8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rsid w:val="008364D8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rsid w:val="008364D8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rsid w:val="008364D8"/>
    <w:pPr>
      <w:spacing w:before="0" w:after="0"/>
    </w:pPr>
    <w:rPr>
      <w:i/>
    </w:rPr>
  </w:style>
  <w:style w:type="paragraph" w:customStyle="1" w:styleId="Blockquote">
    <w:name w:val="Blockquote"/>
    <w:basedOn w:val="Normal"/>
    <w:rsid w:val="008364D8"/>
    <w:pPr>
      <w:ind w:left="360" w:right="360"/>
    </w:pPr>
  </w:style>
  <w:style w:type="character" w:customStyle="1" w:styleId="CITE">
    <w:name w:val="CITE"/>
    <w:rsid w:val="008364D8"/>
    <w:rPr>
      <w:i/>
    </w:rPr>
  </w:style>
  <w:style w:type="character" w:customStyle="1" w:styleId="CODE">
    <w:name w:val="CODE"/>
    <w:rsid w:val="008364D8"/>
    <w:rPr>
      <w:rFonts w:ascii="Courier New" w:hAnsi="Courier New"/>
      <w:sz w:val="20"/>
    </w:rPr>
  </w:style>
  <w:style w:type="character" w:styleId="Emphasis">
    <w:name w:val="Emphasis"/>
    <w:qFormat/>
    <w:rsid w:val="008364D8"/>
    <w:rPr>
      <w:i/>
    </w:rPr>
  </w:style>
  <w:style w:type="character" w:styleId="Hyperlink">
    <w:name w:val="Hyperlink"/>
    <w:rsid w:val="008364D8"/>
    <w:rPr>
      <w:color w:val="0000FF"/>
      <w:u w:val="single"/>
    </w:rPr>
  </w:style>
  <w:style w:type="character" w:styleId="FollowedHyperlink">
    <w:name w:val="FollowedHyperlink"/>
    <w:rsid w:val="008364D8"/>
    <w:rPr>
      <w:color w:val="800080"/>
      <w:u w:val="single"/>
    </w:rPr>
  </w:style>
  <w:style w:type="character" w:customStyle="1" w:styleId="Keyboard">
    <w:name w:val="Keyboard"/>
    <w:rsid w:val="008364D8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8364D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rsid w:val="008364D8"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paragraph" w:styleId="z-TopofForm">
    <w:name w:val="HTML Top of Form"/>
    <w:next w:val="Normal"/>
    <w:hidden/>
    <w:rsid w:val="008364D8"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character" w:customStyle="1" w:styleId="Sample">
    <w:name w:val="Sample"/>
    <w:rsid w:val="008364D8"/>
    <w:rPr>
      <w:rFonts w:ascii="Courier New" w:hAnsi="Courier New"/>
    </w:rPr>
  </w:style>
  <w:style w:type="character" w:styleId="Strong">
    <w:name w:val="Strong"/>
    <w:qFormat/>
    <w:rsid w:val="008364D8"/>
    <w:rPr>
      <w:b/>
    </w:rPr>
  </w:style>
  <w:style w:type="character" w:customStyle="1" w:styleId="Typewriter">
    <w:name w:val="Typewriter"/>
    <w:rsid w:val="008364D8"/>
    <w:rPr>
      <w:rFonts w:ascii="Courier New" w:hAnsi="Courier New"/>
      <w:sz w:val="20"/>
    </w:rPr>
  </w:style>
  <w:style w:type="character" w:customStyle="1" w:styleId="Variable">
    <w:name w:val="Variable"/>
    <w:rsid w:val="008364D8"/>
    <w:rPr>
      <w:i/>
    </w:rPr>
  </w:style>
  <w:style w:type="character" w:customStyle="1" w:styleId="HTMLMarkup">
    <w:name w:val="HTML Markup"/>
    <w:rsid w:val="008364D8"/>
    <w:rPr>
      <w:vanish/>
      <w:color w:val="FF0000"/>
    </w:rPr>
  </w:style>
  <w:style w:type="character" w:customStyle="1" w:styleId="Comment">
    <w:name w:val="Comment"/>
    <w:rsid w:val="008364D8"/>
    <w:rPr>
      <w:vanish/>
    </w:rPr>
  </w:style>
  <w:style w:type="paragraph" w:styleId="Header">
    <w:name w:val="header"/>
    <w:basedOn w:val="Normal"/>
    <w:rsid w:val="008364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364D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F6FFF"/>
  </w:style>
  <w:style w:type="paragraph" w:styleId="BalloonText">
    <w:name w:val="Balloon Text"/>
    <w:basedOn w:val="Normal"/>
    <w:semiHidden/>
    <w:rsid w:val="00D2123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161D3A"/>
    <w:pPr>
      <w:widowControl/>
      <w:spacing w:before="0" w:after="0"/>
    </w:pPr>
    <w:rPr>
      <w:snapToGrid/>
      <w:sz w:val="20"/>
    </w:rPr>
  </w:style>
  <w:style w:type="character" w:styleId="FootnoteReference">
    <w:name w:val="footnote reference"/>
    <w:semiHidden/>
    <w:rsid w:val="00161D3A"/>
    <w:rPr>
      <w:vertAlign w:val="superscript"/>
    </w:rPr>
  </w:style>
  <w:style w:type="paragraph" w:customStyle="1" w:styleId="Text2">
    <w:name w:val="Text 2"/>
    <w:basedOn w:val="Normal"/>
    <w:rsid w:val="00161D3A"/>
    <w:pPr>
      <w:widowControl/>
      <w:tabs>
        <w:tab w:val="left" w:pos="2160"/>
      </w:tabs>
      <w:spacing w:before="0" w:after="240"/>
      <w:ind w:left="1077"/>
      <w:jc w:val="both"/>
    </w:pPr>
    <w:rPr>
      <w:snapToGrid/>
      <w:lang w:val="fr-FR"/>
    </w:rPr>
  </w:style>
  <w:style w:type="paragraph" w:styleId="ListBullet">
    <w:name w:val="List Bullet"/>
    <w:basedOn w:val="Normal"/>
    <w:rsid w:val="00161D3A"/>
    <w:pPr>
      <w:widowControl/>
      <w:numPr>
        <w:numId w:val="17"/>
      </w:numPr>
      <w:spacing w:before="0" w:after="240"/>
      <w:jc w:val="both"/>
    </w:pPr>
    <w:rPr>
      <w:snapToGrid/>
      <w:lang w:val="fr-FR"/>
    </w:rPr>
  </w:style>
  <w:style w:type="paragraph" w:styleId="ListNumber">
    <w:name w:val="List Number"/>
    <w:basedOn w:val="Normal"/>
    <w:rsid w:val="00161D3A"/>
    <w:pPr>
      <w:widowControl/>
      <w:numPr>
        <w:numId w:val="19"/>
      </w:numPr>
      <w:spacing w:before="0" w:after="240"/>
      <w:jc w:val="both"/>
    </w:pPr>
    <w:rPr>
      <w:snapToGrid/>
      <w:lang w:val="fr-FR"/>
    </w:rPr>
  </w:style>
  <w:style w:type="paragraph" w:styleId="TOC1">
    <w:name w:val="toc 1"/>
    <w:basedOn w:val="Normal"/>
    <w:next w:val="Normal"/>
    <w:semiHidden/>
    <w:rsid w:val="00161D3A"/>
    <w:pPr>
      <w:widowControl/>
      <w:tabs>
        <w:tab w:val="right" w:leader="dot" w:pos="8640"/>
      </w:tabs>
      <w:spacing w:before="120" w:after="120"/>
      <w:ind w:left="482" w:right="720" w:hanging="482"/>
      <w:jc w:val="both"/>
    </w:pPr>
    <w:rPr>
      <w:caps/>
      <w:snapToGrid/>
      <w:lang w:val="fr-FR"/>
    </w:rPr>
  </w:style>
  <w:style w:type="paragraph" w:customStyle="1" w:styleId="ListDash">
    <w:name w:val="List Dash"/>
    <w:basedOn w:val="Normal"/>
    <w:rsid w:val="00161D3A"/>
    <w:pPr>
      <w:widowControl/>
      <w:numPr>
        <w:numId w:val="18"/>
      </w:numPr>
      <w:spacing w:before="0" w:after="240"/>
      <w:jc w:val="both"/>
    </w:pPr>
    <w:rPr>
      <w:snapToGrid/>
      <w:lang w:val="fr-FR"/>
    </w:rPr>
  </w:style>
  <w:style w:type="paragraph" w:customStyle="1" w:styleId="ListNumberLevel2">
    <w:name w:val="List Number (Level 2)"/>
    <w:basedOn w:val="Normal"/>
    <w:rsid w:val="00161D3A"/>
    <w:pPr>
      <w:widowControl/>
      <w:numPr>
        <w:ilvl w:val="1"/>
        <w:numId w:val="19"/>
      </w:numPr>
      <w:spacing w:before="0" w:after="240"/>
      <w:jc w:val="both"/>
    </w:pPr>
    <w:rPr>
      <w:snapToGrid/>
      <w:lang w:val="fr-FR"/>
    </w:rPr>
  </w:style>
  <w:style w:type="paragraph" w:customStyle="1" w:styleId="ListNumberLevel3">
    <w:name w:val="List Number (Level 3)"/>
    <w:basedOn w:val="Normal"/>
    <w:rsid w:val="00161D3A"/>
    <w:pPr>
      <w:widowControl/>
      <w:numPr>
        <w:ilvl w:val="2"/>
        <w:numId w:val="19"/>
      </w:numPr>
      <w:spacing w:before="0" w:after="240"/>
      <w:jc w:val="both"/>
    </w:pPr>
    <w:rPr>
      <w:snapToGrid/>
      <w:lang w:val="fr-FR"/>
    </w:rPr>
  </w:style>
  <w:style w:type="paragraph" w:customStyle="1" w:styleId="ListNumberLevel4">
    <w:name w:val="List Number (Level 4)"/>
    <w:basedOn w:val="Normal"/>
    <w:rsid w:val="00161D3A"/>
    <w:pPr>
      <w:widowControl/>
      <w:numPr>
        <w:ilvl w:val="3"/>
        <w:numId w:val="19"/>
      </w:numPr>
      <w:spacing w:before="0" w:after="240"/>
      <w:jc w:val="both"/>
    </w:pPr>
    <w:rPr>
      <w:snapToGrid/>
      <w:lang w:val="fr-FR"/>
    </w:rPr>
  </w:style>
  <w:style w:type="table" w:styleId="TableGrid">
    <w:name w:val="Table Grid"/>
    <w:basedOn w:val="TableNormal"/>
    <w:rsid w:val="00161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161D3A"/>
    <w:pPr>
      <w:widowControl/>
      <w:tabs>
        <w:tab w:val="num" w:pos="567"/>
      </w:tabs>
      <w:spacing w:before="0" w:after="0"/>
      <w:jc w:val="both"/>
    </w:pPr>
    <w:rPr>
      <w:snapToGrid/>
      <w:lang w:val="sv-SE" w:eastAsia="en-GB"/>
    </w:rPr>
  </w:style>
  <w:style w:type="character" w:styleId="CommentReference">
    <w:name w:val="annotation reference"/>
    <w:semiHidden/>
    <w:rsid w:val="00CB4CDA"/>
    <w:rPr>
      <w:sz w:val="16"/>
      <w:szCs w:val="16"/>
    </w:rPr>
  </w:style>
  <w:style w:type="paragraph" w:styleId="CommentText">
    <w:name w:val="annotation text"/>
    <w:basedOn w:val="Normal"/>
    <w:semiHidden/>
    <w:rsid w:val="00CB4CDA"/>
    <w:rPr>
      <w:sz w:val="20"/>
    </w:rPr>
  </w:style>
  <w:style w:type="paragraph" w:styleId="CommentSubject">
    <w:name w:val="annotation subject"/>
    <w:basedOn w:val="CommentText"/>
    <w:next w:val="CommentText"/>
    <w:semiHidden/>
    <w:rsid w:val="00CB4C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64D8"/>
    <w:pPr>
      <w:widowControl w:val="0"/>
      <w:spacing w:before="100" w:after="100"/>
    </w:pPr>
    <w:rPr>
      <w:snapToGrid w:val="0"/>
      <w:sz w:val="24"/>
      <w:lang w:val="en-GB"/>
    </w:rPr>
  </w:style>
  <w:style w:type="paragraph" w:styleId="Heading1">
    <w:name w:val="heading 1"/>
    <w:basedOn w:val="Normal"/>
    <w:next w:val="Normal"/>
    <w:qFormat/>
    <w:rsid w:val="00161D3A"/>
    <w:pPr>
      <w:keepNext/>
      <w:widowControl/>
      <w:numPr>
        <w:numId w:val="20"/>
      </w:numPr>
      <w:spacing w:before="240" w:after="240"/>
      <w:jc w:val="both"/>
      <w:outlineLvl w:val="0"/>
    </w:pPr>
    <w:rPr>
      <w:b/>
      <w:smallCaps/>
      <w:snapToGrid/>
      <w:lang w:val="fr-FR"/>
    </w:rPr>
  </w:style>
  <w:style w:type="paragraph" w:styleId="Heading2">
    <w:name w:val="heading 2"/>
    <w:basedOn w:val="Normal"/>
    <w:next w:val="Text2"/>
    <w:qFormat/>
    <w:rsid w:val="00161D3A"/>
    <w:pPr>
      <w:keepNext/>
      <w:widowControl/>
      <w:numPr>
        <w:ilvl w:val="1"/>
        <w:numId w:val="20"/>
      </w:numPr>
      <w:spacing w:before="0" w:after="240"/>
      <w:jc w:val="both"/>
      <w:outlineLvl w:val="1"/>
    </w:pPr>
    <w:rPr>
      <w:b/>
      <w:snapToGrid/>
      <w:lang w:val="fr-FR"/>
    </w:rPr>
  </w:style>
  <w:style w:type="paragraph" w:styleId="Heading3">
    <w:name w:val="heading 3"/>
    <w:basedOn w:val="Normal"/>
    <w:next w:val="Normal"/>
    <w:qFormat/>
    <w:rsid w:val="00161D3A"/>
    <w:pPr>
      <w:keepNext/>
      <w:widowControl/>
      <w:numPr>
        <w:ilvl w:val="2"/>
        <w:numId w:val="20"/>
      </w:numPr>
      <w:spacing w:before="0" w:after="240"/>
      <w:jc w:val="both"/>
      <w:outlineLvl w:val="2"/>
    </w:pPr>
    <w:rPr>
      <w:i/>
      <w:snapToGrid/>
      <w:lang w:val="fr-FR"/>
    </w:rPr>
  </w:style>
  <w:style w:type="paragraph" w:styleId="Heading4">
    <w:name w:val="heading 4"/>
    <w:basedOn w:val="Normal"/>
    <w:next w:val="Normal"/>
    <w:qFormat/>
    <w:rsid w:val="00161D3A"/>
    <w:pPr>
      <w:keepNext/>
      <w:widowControl/>
      <w:numPr>
        <w:ilvl w:val="3"/>
        <w:numId w:val="20"/>
      </w:numPr>
      <w:spacing w:before="0" w:after="240"/>
      <w:jc w:val="both"/>
      <w:outlineLvl w:val="3"/>
    </w:pPr>
    <w:rPr>
      <w:snapToGrid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rsid w:val="008364D8"/>
    <w:pPr>
      <w:spacing w:before="0" w:after="0"/>
    </w:pPr>
  </w:style>
  <w:style w:type="paragraph" w:customStyle="1" w:styleId="DefinitionList">
    <w:name w:val="Definition List"/>
    <w:basedOn w:val="Normal"/>
    <w:next w:val="DefinitionTerm"/>
    <w:rsid w:val="008364D8"/>
    <w:pPr>
      <w:spacing w:before="0" w:after="0"/>
      <w:ind w:left="360"/>
    </w:pPr>
  </w:style>
  <w:style w:type="character" w:customStyle="1" w:styleId="Definition">
    <w:name w:val="Definition"/>
    <w:rsid w:val="008364D8"/>
    <w:rPr>
      <w:i/>
    </w:rPr>
  </w:style>
  <w:style w:type="paragraph" w:customStyle="1" w:styleId="H1">
    <w:name w:val="H1"/>
    <w:basedOn w:val="Normal"/>
    <w:next w:val="Normal"/>
    <w:rsid w:val="008364D8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rsid w:val="008364D8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rsid w:val="008364D8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rsid w:val="008364D8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rsid w:val="008364D8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rsid w:val="008364D8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rsid w:val="008364D8"/>
    <w:pPr>
      <w:spacing w:before="0" w:after="0"/>
    </w:pPr>
    <w:rPr>
      <w:i/>
    </w:rPr>
  </w:style>
  <w:style w:type="paragraph" w:customStyle="1" w:styleId="Blockquote">
    <w:name w:val="Blockquote"/>
    <w:basedOn w:val="Normal"/>
    <w:rsid w:val="008364D8"/>
    <w:pPr>
      <w:ind w:left="360" w:right="360"/>
    </w:pPr>
  </w:style>
  <w:style w:type="character" w:customStyle="1" w:styleId="CITE">
    <w:name w:val="CITE"/>
    <w:rsid w:val="008364D8"/>
    <w:rPr>
      <w:i/>
    </w:rPr>
  </w:style>
  <w:style w:type="character" w:customStyle="1" w:styleId="CODE">
    <w:name w:val="CODE"/>
    <w:rsid w:val="008364D8"/>
    <w:rPr>
      <w:rFonts w:ascii="Courier New" w:hAnsi="Courier New"/>
      <w:sz w:val="20"/>
    </w:rPr>
  </w:style>
  <w:style w:type="character" w:styleId="Emphasis">
    <w:name w:val="Emphasis"/>
    <w:qFormat/>
    <w:rsid w:val="008364D8"/>
    <w:rPr>
      <w:i/>
    </w:rPr>
  </w:style>
  <w:style w:type="character" w:styleId="Hyperlink">
    <w:name w:val="Hyperlink"/>
    <w:rsid w:val="008364D8"/>
    <w:rPr>
      <w:color w:val="0000FF"/>
      <w:u w:val="single"/>
    </w:rPr>
  </w:style>
  <w:style w:type="character" w:styleId="FollowedHyperlink">
    <w:name w:val="FollowedHyperlink"/>
    <w:rsid w:val="008364D8"/>
    <w:rPr>
      <w:color w:val="800080"/>
      <w:u w:val="single"/>
    </w:rPr>
  </w:style>
  <w:style w:type="character" w:customStyle="1" w:styleId="Keyboard">
    <w:name w:val="Keyboard"/>
    <w:rsid w:val="008364D8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8364D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rsid w:val="008364D8"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paragraph" w:styleId="z-TopofForm">
    <w:name w:val="HTML Top of Form"/>
    <w:next w:val="Normal"/>
    <w:hidden/>
    <w:rsid w:val="008364D8"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character" w:customStyle="1" w:styleId="Sample">
    <w:name w:val="Sample"/>
    <w:rsid w:val="008364D8"/>
    <w:rPr>
      <w:rFonts w:ascii="Courier New" w:hAnsi="Courier New"/>
    </w:rPr>
  </w:style>
  <w:style w:type="character" w:styleId="Strong">
    <w:name w:val="Strong"/>
    <w:qFormat/>
    <w:rsid w:val="008364D8"/>
    <w:rPr>
      <w:b/>
    </w:rPr>
  </w:style>
  <w:style w:type="character" w:customStyle="1" w:styleId="Typewriter">
    <w:name w:val="Typewriter"/>
    <w:rsid w:val="008364D8"/>
    <w:rPr>
      <w:rFonts w:ascii="Courier New" w:hAnsi="Courier New"/>
      <w:sz w:val="20"/>
    </w:rPr>
  </w:style>
  <w:style w:type="character" w:customStyle="1" w:styleId="Variable">
    <w:name w:val="Variable"/>
    <w:rsid w:val="008364D8"/>
    <w:rPr>
      <w:i/>
    </w:rPr>
  </w:style>
  <w:style w:type="character" w:customStyle="1" w:styleId="HTMLMarkup">
    <w:name w:val="HTML Markup"/>
    <w:rsid w:val="008364D8"/>
    <w:rPr>
      <w:vanish/>
      <w:color w:val="FF0000"/>
    </w:rPr>
  </w:style>
  <w:style w:type="character" w:customStyle="1" w:styleId="Comment">
    <w:name w:val="Comment"/>
    <w:rsid w:val="008364D8"/>
    <w:rPr>
      <w:vanish/>
    </w:rPr>
  </w:style>
  <w:style w:type="paragraph" w:styleId="Header">
    <w:name w:val="header"/>
    <w:basedOn w:val="Normal"/>
    <w:rsid w:val="008364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364D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F6FFF"/>
  </w:style>
  <w:style w:type="paragraph" w:styleId="BalloonText">
    <w:name w:val="Balloon Text"/>
    <w:basedOn w:val="Normal"/>
    <w:semiHidden/>
    <w:rsid w:val="00D2123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161D3A"/>
    <w:pPr>
      <w:widowControl/>
      <w:spacing w:before="0" w:after="0"/>
    </w:pPr>
    <w:rPr>
      <w:snapToGrid/>
      <w:sz w:val="20"/>
    </w:rPr>
  </w:style>
  <w:style w:type="character" w:styleId="FootnoteReference">
    <w:name w:val="footnote reference"/>
    <w:semiHidden/>
    <w:rsid w:val="00161D3A"/>
    <w:rPr>
      <w:vertAlign w:val="superscript"/>
    </w:rPr>
  </w:style>
  <w:style w:type="paragraph" w:customStyle="1" w:styleId="Text2">
    <w:name w:val="Text 2"/>
    <w:basedOn w:val="Normal"/>
    <w:rsid w:val="00161D3A"/>
    <w:pPr>
      <w:widowControl/>
      <w:tabs>
        <w:tab w:val="left" w:pos="2160"/>
      </w:tabs>
      <w:spacing w:before="0" w:after="240"/>
      <w:ind w:left="1077"/>
      <w:jc w:val="both"/>
    </w:pPr>
    <w:rPr>
      <w:snapToGrid/>
      <w:lang w:val="fr-FR"/>
    </w:rPr>
  </w:style>
  <w:style w:type="paragraph" w:styleId="ListBullet">
    <w:name w:val="List Bullet"/>
    <w:basedOn w:val="Normal"/>
    <w:rsid w:val="00161D3A"/>
    <w:pPr>
      <w:widowControl/>
      <w:numPr>
        <w:numId w:val="17"/>
      </w:numPr>
      <w:spacing w:before="0" w:after="240"/>
      <w:jc w:val="both"/>
    </w:pPr>
    <w:rPr>
      <w:snapToGrid/>
      <w:lang w:val="fr-FR"/>
    </w:rPr>
  </w:style>
  <w:style w:type="paragraph" w:styleId="ListNumber">
    <w:name w:val="List Number"/>
    <w:basedOn w:val="Normal"/>
    <w:rsid w:val="00161D3A"/>
    <w:pPr>
      <w:widowControl/>
      <w:numPr>
        <w:numId w:val="19"/>
      </w:numPr>
      <w:spacing w:before="0" w:after="240"/>
      <w:jc w:val="both"/>
    </w:pPr>
    <w:rPr>
      <w:snapToGrid/>
      <w:lang w:val="fr-FR"/>
    </w:rPr>
  </w:style>
  <w:style w:type="paragraph" w:styleId="TOC1">
    <w:name w:val="toc 1"/>
    <w:basedOn w:val="Normal"/>
    <w:next w:val="Normal"/>
    <w:semiHidden/>
    <w:rsid w:val="00161D3A"/>
    <w:pPr>
      <w:widowControl/>
      <w:tabs>
        <w:tab w:val="right" w:leader="dot" w:pos="8640"/>
      </w:tabs>
      <w:spacing w:before="120" w:after="120"/>
      <w:ind w:left="482" w:right="720" w:hanging="482"/>
      <w:jc w:val="both"/>
    </w:pPr>
    <w:rPr>
      <w:caps/>
      <w:snapToGrid/>
      <w:lang w:val="fr-FR"/>
    </w:rPr>
  </w:style>
  <w:style w:type="paragraph" w:customStyle="1" w:styleId="ListDash">
    <w:name w:val="List Dash"/>
    <w:basedOn w:val="Normal"/>
    <w:rsid w:val="00161D3A"/>
    <w:pPr>
      <w:widowControl/>
      <w:numPr>
        <w:numId w:val="18"/>
      </w:numPr>
      <w:spacing w:before="0" w:after="240"/>
      <w:jc w:val="both"/>
    </w:pPr>
    <w:rPr>
      <w:snapToGrid/>
      <w:lang w:val="fr-FR"/>
    </w:rPr>
  </w:style>
  <w:style w:type="paragraph" w:customStyle="1" w:styleId="ListNumberLevel2">
    <w:name w:val="List Number (Level 2)"/>
    <w:basedOn w:val="Normal"/>
    <w:rsid w:val="00161D3A"/>
    <w:pPr>
      <w:widowControl/>
      <w:numPr>
        <w:ilvl w:val="1"/>
        <w:numId w:val="19"/>
      </w:numPr>
      <w:spacing w:before="0" w:after="240"/>
      <w:jc w:val="both"/>
    </w:pPr>
    <w:rPr>
      <w:snapToGrid/>
      <w:lang w:val="fr-FR"/>
    </w:rPr>
  </w:style>
  <w:style w:type="paragraph" w:customStyle="1" w:styleId="ListNumberLevel3">
    <w:name w:val="List Number (Level 3)"/>
    <w:basedOn w:val="Normal"/>
    <w:rsid w:val="00161D3A"/>
    <w:pPr>
      <w:widowControl/>
      <w:numPr>
        <w:ilvl w:val="2"/>
        <w:numId w:val="19"/>
      </w:numPr>
      <w:spacing w:before="0" w:after="240"/>
      <w:jc w:val="both"/>
    </w:pPr>
    <w:rPr>
      <w:snapToGrid/>
      <w:lang w:val="fr-FR"/>
    </w:rPr>
  </w:style>
  <w:style w:type="paragraph" w:customStyle="1" w:styleId="ListNumberLevel4">
    <w:name w:val="List Number (Level 4)"/>
    <w:basedOn w:val="Normal"/>
    <w:rsid w:val="00161D3A"/>
    <w:pPr>
      <w:widowControl/>
      <w:numPr>
        <w:ilvl w:val="3"/>
        <w:numId w:val="19"/>
      </w:numPr>
      <w:spacing w:before="0" w:after="240"/>
      <w:jc w:val="both"/>
    </w:pPr>
    <w:rPr>
      <w:snapToGrid/>
      <w:lang w:val="fr-FR"/>
    </w:rPr>
  </w:style>
  <w:style w:type="table" w:styleId="TableGrid">
    <w:name w:val="Table Grid"/>
    <w:basedOn w:val="TableNormal"/>
    <w:rsid w:val="00161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161D3A"/>
    <w:pPr>
      <w:widowControl/>
      <w:tabs>
        <w:tab w:val="num" w:pos="567"/>
      </w:tabs>
      <w:spacing w:before="0" w:after="0"/>
      <w:jc w:val="both"/>
    </w:pPr>
    <w:rPr>
      <w:snapToGrid/>
      <w:lang w:val="sv-SE" w:eastAsia="en-GB"/>
    </w:rPr>
  </w:style>
  <w:style w:type="character" w:styleId="CommentReference">
    <w:name w:val="annotation reference"/>
    <w:semiHidden/>
    <w:rsid w:val="00CB4CDA"/>
    <w:rPr>
      <w:sz w:val="16"/>
      <w:szCs w:val="16"/>
    </w:rPr>
  </w:style>
  <w:style w:type="paragraph" w:styleId="CommentText">
    <w:name w:val="annotation text"/>
    <w:basedOn w:val="Normal"/>
    <w:semiHidden/>
    <w:rsid w:val="00CB4CDA"/>
    <w:rPr>
      <w:sz w:val="20"/>
    </w:rPr>
  </w:style>
  <w:style w:type="paragraph" w:styleId="CommentSubject">
    <w:name w:val="annotation subject"/>
    <w:basedOn w:val="CommentText"/>
    <w:next w:val="CommentText"/>
    <w:semiHidden/>
    <w:rsid w:val="00CB4C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0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033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435394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7760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62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3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8077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5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1624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40066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01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E2 Call</vt:lpstr>
    </vt:vector>
  </TitlesOfParts>
  <Company>Keystone Moldova</Company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E2 Call</dc:title>
  <dc:creator>chattob</dc:creator>
  <cp:lastModifiedBy>Keystone</cp:lastModifiedBy>
  <cp:revision>8</cp:revision>
  <cp:lastPrinted>2003-05-07T09:51:00Z</cp:lastPrinted>
  <dcterms:created xsi:type="dcterms:W3CDTF">2017-07-04T10:37:00Z</dcterms:created>
  <dcterms:modified xsi:type="dcterms:W3CDTF">2017-11-08T10:03:00Z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Word 97</vt:lpwstr>
  </property>
  <property fmtid="{D5CDD505-2E9C-101B-9397-08002B2CF9AE}" pid="3" name="Checked by">
    <vt:lpwstr>Schamly</vt:lpwstr>
  </property>
</Properties>
</file>